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BB8D" w14:textId="77777777" w:rsidR="00034FB2" w:rsidRPr="005E064D" w:rsidRDefault="00034FB2" w:rsidP="00034FB2">
      <w:pPr>
        <w:pStyle w:val="Mainheading"/>
      </w:pPr>
      <w:r>
        <w:t>HFMA NHS VAT sub-committee</w:t>
      </w:r>
    </w:p>
    <w:p w14:paraId="692FE498" w14:textId="77777777" w:rsidR="00034FB2" w:rsidRPr="005E064D" w:rsidRDefault="00034FB2" w:rsidP="00034FB2">
      <w:pPr>
        <w:pStyle w:val="Strapline"/>
      </w:pPr>
      <w:r>
        <w:t>Notification of technical query</w:t>
      </w:r>
    </w:p>
    <w:p w14:paraId="6D6179ED" w14:textId="77777777" w:rsidR="00034FB2" w:rsidRPr="005E064D" w:rsidRDefault="00034FB2" w:rsidP="00034FB2">
      <w:pPr>
        <w:pStyle w:val="Sectionheading"/>
      </w:pPr>
      <w:r>
        <w:t>The purpose of the committee</w:t>
      </w:r>
    </w:p>
    <w:p w14:paraId="4F8F69B7" w14:textId="77777777" w:rsidR="00034FB2" w:rsidRPr="008A69B7" w:rsidRDefault="00034FB2" w:rsidP="008A69B7">
      <w:pPr>
        <w:pStyle w:val="Bodytext"/>
      </w:pPr>
      <w:r w:rsidRPr="008A69B7">
        <w:t>The NHS VAT sub-committee’s purpose is to share VAT knowledge within the NHS. This will be achieved by:</w:t>
      </w:r>
    </w:p>
    <w:p w14:paraId="4BD76B9E" w14:textId="77777777" w:rsidR="00034FB2" w:rsidRPr="00034FB2" w:rsidRDefault="00034FB2" w:rsidP="00034FB2">
      <w:pPr>
        <w:pStyle w:val="Bullet"/>
      </w:pPr>
      <w:r w:rsidRPr="00034FB2">
        <w:t>working in partnership with HMRC on the impact of VAT changes and their applicability to the NHS</w:t>
      </w:r>
    </w:p>
    <w:p w14:paraId="224879F2" w14:textId="77777777" w:rsidR="00034FB2" w:rsidRPr="00034FB2" w:rsidRDefault="00034FB2" w:rsidP="00034FB2">
      <w:pPr>
        <w:pStyle w:val="Bullet"/>
      </w:pPr>
      <w:r w:rsidRPr="00034FB2">
        <w:t>advising the DHSC on the practical implementation of VAT changes in the NHS</w:t>
      </w:r>
    </w:p>
    <w:p w14:paraId="517B01D2" w14:textId="77777777" w:rsidR="00034FB2" w:rsidRPr="00034FB2" w:rsidRDefault="00034FB2" w:rsidP="00034FB2">
      <w:pPr>
        <w:pStyle w:val="Bullet"/>
      </w:pPr>
      <w:r w:rsidRPr="00034FB2">
        <w:t xml:space="preserve">representing members views to HMRC and the DHSC </w:t>
      </w:r>
    </w:p>
    <w:p w14:paraId="7701A502" w14:textId="77777777" w:rsidR="00034FB2" w:rsidRPr="00034FB2" w:rsidRDefault="00034FB2" w:rsidP="00034FB2">
      <w:pPr>
        <w:pStyle w:val="Bullet"/>
      </w:pPr>
      <w:r w:rsidRPr="00034FB2">
        <w:t>providing information and guidance to the NHS on the practical application of VAT in the NHS</w:t>
      </w:r>
    </w:p>
    <w:p w14:paraId="1524481F" w14:textId="77777777" w:rsidR="00034FB2" w:rsidRPr="00034FB2" w:rsidRDefault="00034FB2" w:rsidP="00034FB2">
      <w:pPr>
        <w:pStyle w:val="Bullet"/>
      </w:pPr>
      <w:r w:rsidRPr="00034FB2">
        <w:t>providing information and development opportunities to members</w:t>
      </w:r>
    </w:p>
    <w:p w14:paraId="2BEF939F" w14:textId="77777777" w:rsidR="00034FB2" w:rsidRPr="009B52BF" w:rsidRDefault="00034FB2" w:rsidP="00034FB2">
      <w:pPr>
        <w:pStyle w:val="Bullet"/>
      </w:pPr>
      <w:r w:rsidRPr="00034FB2">
        <w:t>considering</w:t>
      </w:r>
      <w:r w:rsidRPr="009B52BF">
        <w:t xml:space="preserve"> VAT issues as they impact on the NHS and communicating their impact on the service.</w:t>
      </w:r>
    </w:p>
    <w:p w14:paraId="20FF03BE" w14:textId="77777777" w:rsidR="00034FB2" w:rsidRPr="008A69B7" w:rsidRDefault="00034FB2" w:rsidP="008A69B7">
      <w:pPr>
        <w:pStyle w:val="Bodytext"/>
      </w:pPr>
      <w:r w:rsidRPr="008A69B7">
        <w:t xml:space="preserve">This form allows HFMA members to submit queries to the sub-committee for discussion. Please note that the committee will only discuss strategic issues which </w:t>
      </w:r>
      <w:proofErr w:type="gramStart"/>
      <w:r w:rsidRPr="008A69B7">
        <w:t>have an effect on</w:t>
      </w:r>
      <w:proofErr w:type="gramEnd"/>
      <w:r w:rsidRPr="008A69B7">
        <w:t xml:space="preserve"> a whole section of the NHS. The committee will not discuss issues which are specific to one NHS body and cannot be used to challenge existing HMRC decisions.</w:t>
      </w:r>
    </w:p>
    <w:p w14:paraId="723F66B6" w14:textId="77777777" w:rsidR="00034FB2" w:rsidRPr="008A69B7" w:rsidRDefault="00034FB2" w:rsidP="008A69B7">
      <w:pPr>
        <w:pStyle w:val="Bodytext"/>
      </w:pPr>
      <w:r w:rsidRPr="008A69B7">
        <w:t>The chair and secretariat of committee will look at all queries to determine whether they should be discussed at committee meetings. Queries can be submitted at any time but only those submitted at least four weeks before a meeting will be considered at that meeting. This allows time for HMRC and committee members to consider the issue ahead of the meeting.</w:t>
      </w:r>
    </w:p>
    <w:p w14:paraId="05545A65" w14:textId="77777777" w:rsidR="00034FB2" w:rsidRPr="008A69B7" w:rsidRDefault="00034FB2" w:rsidP="008A69B7">
      <w:pPr>
        <w:pStyle w:val="Bodytext"/>
      </w:pPr>
      <w:r w:rsidRPr="008A69B7">
        <w:t>Members will be kept informed of progress of their query through the minutes of the meeting.</w:t>
      </w:r>
    </w:p>
    <w:p w14:paraId="101C74FD" w14:textId="77777777" w:rsidR="00034FB2" w:rsidRDefault="00034FB2" w:rsidP="008A69B7">
      <w:pPr>
        <w:pStyle w:val="Bodytext"/>
      </w:pPr>
      <w:r w:rsidRPr="008A69B7">
        <w:t>Please return this completed form to</w:t>
      </w:r>
      <w:r>
        <w:t xml:space="preserve"> </w:t>
      </w:r>
      <w:hyperlink r:id="rId11" w:history="1">
        <w:r w:rsidRPr="008719D0">
          <w:rPr>
            <w:rStyle w:val="Hyperlink"/>
          </w:rPr>
          <w:t>committees@hfma.org.uk</w:t>
        </w:r>
      </w:hyperlink>
      <w:r>
        <w:t xml:space="preserve"> </w:t>
      </w:r>
    </w:p>
    <w:p w14:paraId="2EC0CC67" w14:textId="77777777" w:rsidR="00034FB2" w:rsidRPr="00591F25" w:rsidRDefault="00034FB2" w:rsidP="00034FB2">
      <w:pPr>
        <w:pStyle w:val="Sectionheading"/>
      </w:pPr>
      <w:r>
        <w:t>Query</w:t>
      </w:r>
    </w:p>
    <w:tbl>
      <w:tblPr>
        <w:tblStyle w:val="TableGrid"/>
        <w:tblW w:w="0" w:type="auto"/>
        <w:tblLook w:val="04A0" w:firstRow="1" w:lastRow="0" w:firstColumn="1" w:lastColumn="0" w:noHBand="0" w:noVBand="1"/>
      </w:tblPr>
      <w:tblGrid>
        <w:gridCol w:w="704"/>
        <w:gridCol w:w="2578"/>
        <w:gridCol w:w="2667"/>
        <w:gridCol w:w="616"/>
        <w:gridCol w:w="3283"/>
      </w:tblGrid>
      <w:tr w:rsidR="00034FB2" w14:paraId="44716857" w14:textId="77777777" w:rsidTr="00C6238B">
        <w:tc>
          <w:tcPr>
            <w:tcW w:w="3282" w:type="dxa"/>
            <w:gridSpan w:val="2"/>
          </w:tcPr>
          <w:p w14:paraId="356E51A0" w14:textId="77777777" w:rsidR="00034FB2" w:rsidRPr="00A27E9E" w:rsidRDefault="00034FB2" w:rsidP="00C6238B">
            <w:pPr>
              <w:pStyle w:val="Bodytext"/>
              <w:rPr>
                <w:b/>
              </w:rPr>
            </w:pPr>
            <w:r w:rsidRPr="00A27E9E">
              <w:rPr>
                <w:b/>
              </w:rPr>
              <w:t>Subject</w:t>
            </w:r>
          </w:p>
        </w:tc>
        <w:tc>
          <w:tcPr>
            <w:tcW w:w="6566" w:type="dxa"/>
            <w:gridSpan w:val="3"/>
          </w:tcPr>
          <w:p w14:paraId="643E4888" w14:textId="77777777" w:rsidR="00034FB2" w:rsidRDefault="00034FB2" w:rsidP="00C6238B">
            <w:pPr>
              <w:pStyle w:val="Bodytext"/>
            </w:pPr>
          </w:p>
        </w:tc>
      </w:tr>
      <w:tr w:rsidR="00034FB2" w14:paraId="631FB19E" w14:textId="77777777" w:rsidTr="00C6238B">
        <w:tc>
          <w:tcPr>
            <w:tcW w:w="3282" w:type="dxa"/>
            <w:gridSpan w:val="2"/>
          </w:tcPr>
          <w:p w14:paraId="4DBCB0C4" w14:textId="77777777" w:rsidR="00034FB2" w:rsidRPr="00A27E9E" w:rsidRDefault="00034FB2" w:rsidP="00C6238B">
            <w:pPr>
              <w:pStyle w:val="Bodytext"/>
              <w:rPr>
                <w:b/>
              </w:rPr>
            </w:pPr>
            <w:r w:rsidRPr="00A27E9E">
              <w:rPr>
                <w:b/>
              </w:rPr>
              <w:t>What is your question or what is the problem?</w:t>
            </w:r>
          </w:p>
        </w:tc>
        <w:tc>
          <w:tcPr>
            <w:tcW w:w="6566" w:type="dxa"/>
            <w:gridSpan w:val="3"/>
          </w:tcPr>
          <w:p w14:paraId="5AD61CE7" w14:textId="77777777" w:rsidR="00034FB2" w:rsidRDefault="00034FB2" w:rsidP="00C6238B">
            <w:pPr>
              <w:pStyle w:val="Bodytext"/>
            </w:pPr>
          </w:p>
        </w:tc>
      </w:tr>
      <w:tr w:rsidR="00034FB2" w14:paraId="1B87B159" w14:textId="77777777" w:rsidTr="00C6238B">
        <w:tc>
          <w:tcPr>
            <w:tcW w:w="3282" w:type="dxa"/>
            <w:gridSpan w:val="2"/>
            <w:vMerge w:val="restart"/>
          </w:tcPr>
          <w:p w14:paraId="51EDE339" w14:textId="77777777" w:rsidR="00034FB2" w:rsidRPr="00A27E9E" w:rsidRDefault="00034FB2" w:rsidP="00C6238B">
            <w:pPr>
              <w:pStyle w:val="Bodytext"/>
              <w:rPr>
                <w:b/>
              </w:rPr>
            </w:pPr>
            <w:r w:rsidRPr="00A27E9E">
              <w:rPr>
                <w:b/>
              </w:rPr>
              <w:t xml:space="preserve">Contact information </w:t>
            </w:r>
          </w:p>
        </w:tc>
        <w:tc>
          <w:tcPr>
            <w:tcW w:w="3283" w:type="dxa"/>
            <w:gridSpan w:val="2"/>
          </w:tcPr>
          <w:p w14:paraId="2E32DFF8" w14:textId="77777777" w:rsidR="00034FB2" w:rsidRDefault="00034FB2" w:rsidP="00C6238B">
            <w:pPr>
              <w:pStyle w:val="Bodytext"/>
            </w:pPr>
            <w:r>
              <w:t>Name</w:t>
            </w:r>
          </w:p>
        </w:tc>
        <w:tc>
          <w:tcPr>
            <w:tcW w:w="3283" w:type="dxa"/>
          </w:tcPr>
          <w:p w14:paraId="70C6F3E6" w14:textId="77777777" w:rsidR="00034FB2" w:rsidRDefault="00034FB2" w:rsidP="00C6238B">
            <w:pPr>
              <w:pStyle w:val="Bodytext"/>
            </w:pPr>
          </w:p>
        </w:tc>
      </w:tr>
      <w:tr w:rsidR="00034FB2" w14:paraId="7EB08207" w14:textId="77777777" w:rsidTr="00C6238B">
        <w:tc>
          <w:tcPr>
            <w:tcW w:w="3282" w:type="dxa"/>
            <w:gridSpan w:val="2"/>
            <w:vMerge/>
          </w:tcPr>
          <w:p w14:paraId="3FAB614C" w14:textId="77777777" w:rsidR="00034FB2" w:rsidRDefault="00034FB2" w:rsidP="00C6238B">
            <w:pPr>
              <w:pStyle w:val="Bodytext"/>
            </w:pPr>
          </w:p>
        </w:tc>
        <w:tc>
          <w:tcPr>
            <w:tcW w:w="3283" w:type="dxa"/>
            <w:gridSpan w:val="2"/>
          </w:tcPr>
          <w:p w14:paraId="2CC082C4" w14:textId="77777777" w:rsidR="00034FB2" w:rsidRDefault="00034FB2" w:rsidP="00C6238B">
            <w:pPr>
              <w:pStyle w:val="Bodytext"/>
            </w:pPr>
            <w:r>
              <w:t>Organisation</w:t>
            </w:r>
          </w:p>
        </w:tc>
        <w:tc>
          <w:tcPr>
            <w:tcW w:w="3283" w:type="dxa"/>
          </w:tcPr>
          <w:p w14:paraId="70657117" w14:textId="77777777" w:rsidR="00034FB2" w:rsidRDefault="00034FB2" w:rsidP="00C6238B">
            <w:pPr>
              <w:pStyle w:val="Bodytext"/>
            </w:pPr>
          </w:p>
        </w:tc>
      </w:tr>
      <w:tr w:rsidR="00034FB2" w14:paraId="7C212882" w14:textId="77777777" w:rsidTr="00C6238B">
        <w:tc>
          <w:tcPr>
            <w:tcW w:w="3282" w:type="dxa"/>
            <w:gridSpan w:val="2"/>
            <w:vMerge/>
          </w:tcPr>
          <w:p w14:paraId="54793E5A" w14:textId="77777777" w:rsidR="00034FB2" w:rsidRDefault="00034FB2" w:rsidP="00C6238B">
            <w:pPr>
              <w:pStyle w:val="Bodytext"/>
            </w:pPr>
          </w:p>
        </w:tc>
        <w:tc>
          <w:tcPr>
            <w:tcW w:w="3283" w:type="dxa"/>
            <w:gridSpan w:val="2"/>
          </w:tcPr>
          <w:p w14:paraId="4A59ED9E" w14:textId="77777777" w:rsidR="00034FB2" w:rsidRDefault="00034FB2" w:rsidP="00C6238B">
            <w:pPr>
              <w:pStyle w:val="Bodytext"/>
            </w:pPr>
            <w:r>
              <w:t>Email</w:t>
            </w:r>
          </w:p>
        </w:tc>
        <w:tc>
          <w:tcPr>
            <w:tcW w:w="3283" w:type="dxa"/>
          </w:tcPr>
          <w:p w14:paraId="76FDA7F4" w14:textId="77777777" w:rsidR="00034FB2" w:rsidRDefault="00034FB2" w:rsidP="00C6238B">
            <w:pPr>
              <w:pStyle w:val="Bodytext"/>
            </w:pPr>
          </w:p>
        </w:tc>
      </w:tr>
      <w:tr w:rsidR="00034FB2" w14:paraId="4103BEEF" w14:textId="77777777" w:rsidTr="00C6238B">
        <w:tc>
          <w:tcPr>
            <w:tcW w:w="3282" w:type="dxa"/>
            <w:gridSpan w:val="2"/>
            <w:vMerge/>
          </w:tcPr>
          <w:p w14:paraId="1F1C0095" w14:textId="77777777" w:rsidR="00034FB2" w:rsidRDefault="00034FB2" w:rsidP="00C6238B">
            <w:pPr>
              <w:pStyle w:val="Bodytext"/>
            </w:pPr>
          </w:p>
        </w:tc>
        <w:tc>
          <w:tcPr>
            <w:tcW w:w="3283" w:type="dxa"/>
            <w:gridSpan w:val="2"/>
          </w:tcPr>
          <w:p w14:paraId="104F29A0" w14:textId="77777777" w:rsidR="00034FB2" w:rsidRDefault="00034FB2" w:rsidP="00C6238B">
            <w:pPr>
              <w:pStyle w:val="Bodytext"/>
            </w:pPr>
            <w:r>
              <w:t>Phone number</w:t>
            </w:r>
          </w:p>
        </w:tc>
        <w:tc>
          <w:tcPr>
            <w:tcW w:w="3283" w:type="dxa"/>
          </w:tcPr>
          <w:p w14:paraId="47FC9C44" w14:textId="77777777" w:rsidR="00034FB2" w:rsidRDefault="00034FB2" w:rsidP="00C6238B">
            <w:pPr>
              <w:pStyle w:val="Bodytext"/>
            </w:pPr>
          </w:p>
        </w:tc>
      </w:tr>
      <w:tr w:rsidR="00034FB2" w14:paraId="6BD07B06" w14:textId="77777777" w:rsidTr="00C6238B">
        <w:tc>
          <w:tcPr>
            <w:tcW w:w="3282" w:type="dxa"/>
            <w:gridSpan w:val="2"/>
          </w:tcPr>
          <w:p w14:paraId="47C0B5AF" w14:textId="77777777" w:rsidR="00034FB2" w:rsidRPr="00A27E9E" w:rsidRDefault="00034FB2" w:rsidP="00C6238B">
            <w:pPr>
              <w:pStyle w:val="Bodytext"/>
              <w:rPr>
                <w:b/>
              </w:rPr>
            </w:pPr>
            <w:r w:rsidRPr="00A27E9E">
              <w:rPr>
                <w:b/>
              </w:rPr>
              <w:lastRenderedPageBreak/>
              <w:t>Date</w:t>
            </w:r>
          </w:p>
        </w:tc>
        <w:tc>
          <w:tcPr>
            <w:tcW w:w="6566" w:type="dxa"/>
            <w:gridSpan w:val="3"/>
          </w:tcPr>
          <w:p w14:paraId="4706D2C4" w14:textId="77777777" w:rsidR="00034FB2" w:rsidRDefault="00034FB2" w:rsidP="00C6238B">
            <w:pPr>
              <w:pStyle w:val="Bodytext"/>
            </w:pPr>
          </w:p>
        </w:tc>
      </w:tr>
      <w:tr w:rsidR="00034FB2" w14:paraId="22351D17" w14:textId="77777777" w:rsidTr="00C6238B">
        <w:tc>
          <w:tcPr>
            <w:tcW w:w="704" w:type="dxa"/>
          </w:tcPr>
          <w:p w14:paraId="380C7C82" w14:textId="77777777" w:rsidR="00034FB2" w:rsidRDefault="00034FB2" w:rsidP="00C6238B">
            <w:pPr>
              <w:pStyle w:val="Heading1"/>
            </w:pPr>
          </w:p>
        </w:tc>
        <w:tc>
          <w:tcPr>
            <w:tcW w:w="5245" w:type="dxa"/>
            <w:gridSpan w:val="2"/>
          </w:tcPr>
          <w:p w14:paraId="52114D49" w14:textId="77777777" w:rsidR="00034FB2" w:rsidRPr="00D87486" w:rsidRDefault="00034FB2" w:rsidP="00C6238B">
            <w:pPr>
              <w:pStyle w:val="Heading1"/>
            </w:pPr>
            <w:r>
              <w:t>Question</w:t>
            </w:r>
          </w:p>
        </w:tc>
        <w:tc>
          <w:tcPr>
            <w:tcW w:w="3899" w:type="dxa"/>
            <w:gridSpan w:val="2"/>
          </w:tcPr>
          <w:p w14:paraId="7CCEBCFC" w14:textId="77777777" w:rsidR="00034FB2" w:rsidRDefault="00034FB2" w:rsidP="00C6238B">
            <w:pPr>
              <w:pStyle w:val="Heading1"/>
            </w:pPr>
            <w:r>
              <w:t>Response</w:t>
            </w:r>
          </w:p>
        </w:tc>
      </w:tr>
      <w:tr w:rsidR="00034FB2" w14:paraId="5E1E7A55" w14:textId="77777777" w:rsidTr="00C6238B">
        <w:tc>
          <w:tcPr>
            <w:tcW w:w="704" w:type="dxa"/>
          </w:tcPr>
          <w:p w14:paraId="6AA9B379" w14:textId="77777777" w:rsidR="00034FB2" w:rsidRDefault="00034FB2" w:rsidP="00C6238B">
            <w:pPr>
              <w:pStyle w:val="Bodytext"/>
            </w:pPr>
            <w:r>
              <w:t>1</w:t>
            </w:r>
          </w:p>
        </w:tc>
        <w:tc>
          <w:tcPr>
            <w:tcW w:w="5245" w:type="dxa"/>
            <w:gridSpan w:val="2"/>
          </w:tcPr>
          <w:p w14:paraId="0B572B09" w14:textId="77777777" w:rsidR="00034FB2" w:rsidRDefault="00034FB2" w:rsidP="00C6238B">
            <w:pPr>
              <w:pStyle w:val="Bodytext"/>
            </w:pPr>
            <w:r w:rsidRPr="00D87486">
              <w:t>What type of NHS body is affected</w:t>
            </w:r>
            <w:r>
              <w:t>?</w:t>
            </w:r>
          </w:p>
        </w:tc>
        <w:tc>
          <w:tcPr>
            <w:tcW w:w="3899" w:type="dxa"/>
            <w:gridSpan w:val="2"/>
          </w:tcPr>
          <w:p w14:paraId="2A1AB856" w14:textId="77777777" w:rsidR="00034FB2" w:rsidRDefault="00034FB2" w:rsidP="00C6238B">
            <w:pPr>
              <w:pStyle w:val="Bodytext"/>
            </w:pPr>
          </w:p>
        </w:tc>
      </w:tr>
      <w:tr w:rsidR="00034FB2" w14:paraId="5421B49F" w14:textId="77777777" w:rsidTr="00C6238B">
        <w:tc>
          <w:tcPr>
            <w:tcW w:w="704" w:type="dxa"/>
          </w:tcPr>
          <w:p w14:paraId="5247E678" w14:textId="77777777" w:rsidR="00034FB2" w:rsidRDefault="00034FB2" w:rsidP="00C6238B">
            <w:pPr>
              <w:pStyle w:val="Bodytext"/>
            </w:pPr>
            <w:r>
              <w:t>2</w:t>
            </w:r>
          </w:p>
        </w:tc>
        <w:tc>
          <w:tcPr>
            <w:tcW w:w="9144" w:type="dxa"/>
            <w:gridSpan w:val="4"/>
          </w:tcPr>
          <w:p w14:paraId="2B617066" w14:textId="77777777" w:rsidR="00034FB2" w:rsidRPr="00A27E9E" w:rsidRDefault="00034FB2" w:rsidP="00C6238B">
            <w:pPr>
              <w:pStyle w:val="Bodytext"/>
              <w:rPr>
                <w:b/>
              </w:rPr>
            </w:pPr>
            <w:r w:rsidRPr="00A27E9E">
              <w:rPr>
                <w:b/>
              </w:rPr>
              <w:t>Description of the issue</w:t>
            </w:r>
          </w:p>
        </w:tc>
      </w:tr>
      <w:tr w:rsidR="00034FB2" w14:paraId="5B8E4042" w14:textId="77777777" w:rsidTr="00C6238B">
        <w:tc>
          <w:tcPr>
            <w:tcW w:w="704" w:type="dxa"/>
          </w:tcPr>
          <w:p w14:paraId="2C1B211D" w14:textId="77777777" w:rsidR="00034FB2" w:rsidRDefault="00034FB2" w:rsidP="00C6238B">
            <w:pPr>
              <w:pStyle w:val="Bodytext"/>
            </w:pPr>
            <w:r>
              <w:t>2a</w:t>
            </w:r>
          </w:p>
        </w:tc>
        <w:tc>
          <w:tcPr>
            <w:tcW w:w="5245" w:type="dxa"/>
            <w:gridSpan w:val="2"/>
          </w:tcPr>
          <w:p w14:paraId="27D217D9" w14:textId="77777777" w:rsidR="00034FB2" w:rsidRDefault="00034FB2" w:rsidP="00C6238B">
            <w:pPr>
              <w:pStyle w:val="Bodytext"/>
            </w:pPr>
            <w:r w:rsidRPr="00D87486">
              <w:t>Who is involved</w:t>
            </w:r>
            <w:r>
              <w:t>? For example</w:t>
            </w:r>
          </w:p>
          <w:p w14:paraId="41E9B028" w14:textId="77777777" w:rsidR="00034FB2" w:rsidRPr="008A69B7" w:rsidRDefault="00034FB2" w:rsidP="008A69B7">
            <w:pPr>
              <w:pStyle w:val="Bullet"/>
            </w:pPr>
            <w:r w:rsidRPr="008A69B7">
              <w:t>supplier, recipient or third party</w:t>
            </w:r>
          </w:p>
          <w:p w14:paraId="3D17BD95" w14:textId="77777777" w:rsidR="00034FB2" w:rsidRPr="008A69B7" w:rsidRDefault="00034FB2" w:rsidP="008A69B7">
            <w:pPr>
              <w:pStyle w:val="Bullet"/>
            </w:pPr>
            <w:r w:rsidRPr="008A69B7">
              <w:t xml:space="preserve">specific names </w:t>
            </w:r>
          </w:p>
          <w:p w14:paraId="52D0C8CE" w14:textId="77777777" w:rsidR="00034FB2" w:rsidRDefault="00034FB2" w:rsidP="008A69B7">
            <w:pPr>
              <w:pStyle w:val="Bullet"/>
            </w:pPr>
            <w:r w:rsidRPr="008A69B7">
              <w:t>NHS</w:t>
            </w:r>
            <w:r w:rsidRPr="00D87486">
              <w:t xml:space="preserve"> or non-NHS body.</w:t>
            </w:r>
          </w:p>
        </w:tc>
        <w:tc>
          <w:tcPr>
            <w:tcW w:w="3899" w:type="dxa"/>
            <w:gridSpan w:val="2"/>
          </w:tcPr>
          <w:p w14:paraId="2EB47236" w14:textId="77777777" w:rsidR="00034FB2" w:rsidRDefault="00034FB2" w:rsidP="00C6238B">
            <w:pPr>
              <w:pStyle w:val="Bodytext"/>
            </w:pPr>
          </w:p>
        </w:tc>
      </w:tr>
      <w:tr w:rsidR="00034FB2" w14:paraId="616D6916" w14:textId="77777777" w:rsidTr="00C6238B">
        <w:tc>
          <w:tcPr>
            <w:tcW w:w="704" w:type="dxa"/>
          </w:tcPr>
          <w:p w14:paraId="7B43F81E" w14:textId="77777777" w:rsidR="00034FB2" w:rsidRDefault="00034FB2" w:rsidP="00C6238B">
            <w:pPr>
              <w:pStyle w:val="Bodytext"/>
            </w:pPr>
            <w:r>
              <w:t>2b</w:t>
            </w:r>
          </w:p>
        </w:tc>
        <w:tc>
          <w:tcPr>
            <w:tcW w:w="5245" w:type="dxa"/>
            <w:gridSpan w:val="2"/>
          </w:tcPr>
          <w:p w14:paraId="7992966C" w14:textId="77777777" w:rsidR="00034FB2" w:rsidRDefault="00034FB2" w:rsidP="00C6238B">
            <w:pPr>
              <w:pStyle w:val="Bodytext"/>
            </w:pPr>
            <w:r w:rsidRPr="00D87486">
              <w:t xml:space="preserve">Why </w:t>
            </w:r>
            <w:proofErr w:type="gramStart"/>
            <w:r w:rsidRPr="00D87486">
              <w:t>the supply is</w:t>
            </w:r>
            <w:proofErr w:type="gramEnd"/>
            <w:r w:rsidRPr="00D87486">
              <w:t xml:space="preserve"> taking place and why each party is involved</w:t>
            </w:r>
            <w:r>
              <w:t>?</w:t>
            </w:r>
          </w:p>
        </w:tc>
        <w:tc>
          <w:tcPr>
            <w:tcW w:w="3899" w:type="dxa"/>
            <w:gridSpan w:val="2"/>
          </w:tcPr>
          <w:p w14:paraId="07A1B36F" w14:textId="77777777" w:rsidR="00034FB2" w:rsidRDefault="00034FB2" w:rsidP="00C6238B">
            <w:pPr>
              <w:pStyle w:val="Bodytext"/>
            </w:pPr>
          </w:p>
        </w:tc>
      </w:tr>
      <w:tr w:rsidR="00034FB2" w14:paraId="76B3C198" w14:textId="77777777" w:rsidTr="00C6238B">
        <w:tc>
          <w:tcPr>
            <w:tcW w:w="704" w:type="dxa"/>
          </w:tcPr>
          <w:p w14:paraId="3D6560EF" w14:textId="77777777" w:rsidR="00034FB2" w:rsidRDefault="00034FB2" w:rsidP="00C6238B">
            <w:pPr>
              <w:pStyle w:val="Bodytext"/>
            </w:pPr>
            <w:r>
              <w:t>2c</w:t>
            </w:r>
          </w:p>
        </w:tc>
        <w:tc>
          <w:tcPr>
            <w:tcW w:w="5245" w:type="dxa"/>
            <w:gridSpan w:val="2"/>
          </w:tcPr>
          <w:p w14:paraId="754498E6" w14:textId="77777777" w:rsidR="00034FB2" w:rsidRDefault="00034FB2" w:rsidP="00C6238B">
            <w:pPr>
              <w:pStyle w:val="Bodytext"/>
            </w:pPr>
            <w:r w:rsidRPr="00D87486">
              <w:t>What is being supplied</w:t>
            </w:r>
            <w:r>
              <w:t xml:space="preserve">? </w:t>
            </w:r>
          </w:p>
          <w:p w14:paraId="63AA94DB" w14:textId="77777777" w:rsidR="00034FB2" w:rsidRDefault="00034FB2" w:rsidP="00C6238B">
            <w:pPr>
              <w:pStyle w:val="Bodytext"/>
            </w:pPr>
            <w:r>
              <w:t>T</w:t>
            </w:r>
            <w:r w:rsidRPr="00D87486">
              <w:t xml:space="preserve">he type of goods or services.  Describe this both in terms of what is being charged for </w:t>
            </w:r>
            <w:proofErr w:type="gramStart"/>
            <w:r w:rsidRPr="00D87486">
              <w:t>and also</w:t>
            </w:r>
            <w:proofErr w:type="gramEnd"/>
            <w:r w:rsidRPr="00D87486">
              <w:t xml:space="preserve"> in terms of how the supply is made. </w:t>
            </w:r>
          </w:p>
          <w:p w14:paraId="221D8594" w14:textId="77777777" w:rsidR="00034FB2" w:rsidRDefault="00034FB2" w:rsidP="00C6238B">
            <w:pPr>
              <w:pStyle w:val="Bodytext"/>
            </w:pPr>
            <w:r w:rsidRPr="00D87486">
              <w:t>Is the supply one element, or multiple elements?</w:t>
            </w:r>
          </w:p>
        </w:tc>
        <w:tc>
          <w:tcPr>
            <w:tcW w:w="3899" w:type="dxa"/>
            <w:gridSpan w:val="2"/>
          </w:tcPr>
          <w:p w14:paraId="619A4772" w14:textId="77777777" w:rsidR="00034FB2" w:rsidRDefault="00034FB2" w:rsidP="00C6238B">
            <w:pPr>
              <w:pStyle w:val="Bodytext"/>
            </w:pPr>
          </w:p>
        </w:tc>
      </w:tr>
      <w:tr w:rsidR="00034FB2" w14:paraId="0EDABC04" w14:textId="77777777" w:rsidTr="00C6238B">
        <w:tc>
          <w:tcPr>
            <w:tcW w:w="704" w:type="dxa"/>
          </w:tcPr>
          <w:p w14:paraId="6916D49C" w14:textId="77777777" w:rsidR="00034FB2" w:rsidRDefault="00034FB2" w:rsidP="00C6238B">
            <w:pPr>
              <w:pStyle w:val="Bodytext"/>
            </w:pPr>
            <w:r>
              <w:t>2d</w:t>
            </w:r>
          </w:p>
        </w:tc>
        <w:tc>
          <w:tcPr>
            <w:tcW w:w="5245" w:type="dxa"/>
            <w:gridSpan w:val="2"/>
          </w:tcPr>
          <w:p w14:paraId="2BE75032" w14:textId="77777777" w:rsidR="00034FB2" w:rsidRDefault="00034FB2" w:rsidP="00C6238B">
            <w:pPr>
              <w:pStyle w:val="Bodytext"/>
            </w:pPr>
            <w:r w:rsidRPr="00D87486">
              <w:t xml:space="preserve">When is the supply due to take place, or the event due to happen? </w:t>
            </w:r>
          </w:p>
          <w:p w14:paraId="63FC5ABD" w14:textId="77777777" w:rsidR="00034FB2" w:rsidRDefault="00034FB2" w:rsidP="00C6238B">
            <w:pPr>
              <w:pStyle w:val="Bodytext"/>
            </w:pPr>
            <w:r w:rsidRPr="00D87486">
              <w:t xml:space="preserve">Outline if is a one-off supply or over </w:t>
            </w:r>
            <w:proofErr w:type="gramStart"/>
            <w:r w:rsidRPr="00D87486">
              <w:t>period of time</w:t>
            </w:r>
            <w:proofErr w:type="gramEnd"/>
            <w:r w:rsidRPr="00D87486">
              <w:t>.</w:t>
            </w:r>
          </w:p>
        </w:tc>
        <w:tc>
          <w:tcPr>
            <w:tcW w:w="3899" w:type="dxa"/>
            <w:gridSpan w:val="2"/>
          </w:tcPr>
          <w:p w14:paraId="6331F6ED" w14:textId="77777777" w:rsidR="00034FB2" w:rsidRDefault="00034FB2" w:rsidP="00C6238B">
            <w:pPr>
              <w:pStyle w:val="Bodytext"/>
            </w:pPr>
          </w:p>
        </w:tc>
      </w:tr>
      <w:tr w:rsidR="00034FB2" w14:paraId="11F348E2" w14:textId="77777777" w:rsidTr="00C6238B">
        <w:tc>
          <w:tcPr>
            <w:tcW w:w="704" w:type="dxa"/>
          </w:tcPr>
          <w:p w14:paraId="786B97BA" w14:textId="77777777" w:rsidR="00034FB2" w:rsidRDefault="00034FB2" w:rsidP="00C6238B">
            <w:pPr>
              <w:pStyle w:val="Bodytext"/>
            </w:pPr>
            <w:r>
              <w:t>2e</w:t>
            </w:r>
          </w:p>
        </w:tc>
        <w:tc>
          <w:tcPr>
            <w:tcW w:w="5245" w:type="dxa"/>
            <w:gridSpan w:val="2"/>
          </w:tcPr>
          <w:p w14:paraId="52A8B634" w14:textId="77777777" w:rsidR="00034FB2" w:rsidRDefault="00034FB2" w:rsidP="00C6238B">
            <w:pPr>
              <w:pStyle w:val="Bodytext"/>
            </w:pPr>
            <w:r w:rsidRPr="00D87486">
              <w:t xml:space="preserve">Where is the supply due to take place? </w:t>
            </w:r>
          </w:p>
          <w:p w14:paraId="2D62B7A4" w14:textId="77777777" w:rsidR="00034FB2" w:rsidRDefault="00034FB2" w:rsidP="00C6238B">
            <w:pPr>
              <w:pStyle w:val="Bodytext"/>
            </w:pPr>
            <w:r w:rsidRPr="00D87486">
              <w:t>Is the supplier/recipient/delivery all within the UK?</w:t>
            </w:r>
          </w:p>
        </w:tc>
        <w:tc>
          <w:tcPr>
            <w:tcW w:w="3899" w:type="dxa"/>
            <w:gridSpan w:val="2"/>
          </w:tcPr>
          <w:p w14:paraId="3F2BE4BF" w14:textId="77777777" w:rsidR="00034FB2" w:rsidRDefault="00034FB2" w:rsidP="00C6238B">
            <w:pPr>
              <w:pStyle w:val="Bodytext"/>
            </w:pPr>
          </w:p>
        </w:tc>
      </w:tr>
      <w:tr w:rsidR="00034FB2" w14:paraId="7891E320" w14:textId="77777777" w:rsidTr="00C6238B">
        <w:tc>
          <w:tcPr>
            <w:tcW w:w="704" w:type="dxa"/>
          </w:tcPr>
          <w:p w14:paraId="3D3FC33E" w14:textId="77777777" w:rsidR="00034FB2" w:rsidRDefault="00034FB2" w:rsidP="00C6238B">
            <w:pPr>
              <w:pStyle w:val="Bodytext"/>
            </w:pPr>
            <w:r>
              <w:t>3</w:t>
            </w:r>
          </w:p>
        </w:tc>
        <w:tc>
          <w:tcPr>
            <w:tcW w:w="5245" w:type="dxa"/>
            <w:gridSpan w:val="2"/>
          </w:tcPr>
          <w:p w14:paraId="523203C1" w14:textId="77777777" w:rsidR="00034FB2" w:rsidRPr="00A27E9E" w:rsidRDefault="00034FB2" w:rsidP="00C6238B">
            <w:pPr>
              <w:pStyle w:val="Bodytext"/>
              <w:rPr>
                <w:b/>
              </w:rPr>
            </w:pPr>
            <w:r w:rsidRPr="00A27E9E">
              <w:rPr>
                <w:b/>
              </w:rPr>
              <w:t>Which Government department is sponsoring the initiative?</w:t>
            </w:r>
          </w:p>
          <w:p w14:paraId="63C6E1F8" w14:textId="77777777" w:rsidR="00034FB2" w:rsidRDefault="00034FB2" w:rsidP="00C6238B">
            <w:pPr>
              <w:pStyle w:val="Bodytext"/>
            </w:pPr>
            <w:r>
              <w:t xml:space="preserve">If not, please state that </w:t>
            </w:r>
            <w:r w:rsidRPr="00D87486">
              <w:t xml:space="preserve">normal NHS funds </w:t>
            </w:r>
            <w:r>
              <w:t xml:space="preserve">are </w:t>
            </w:r>
            <w:r w:rsidRPr="00D87486">
              <w:t>being used</w:t>
            </w:r>
          </w:p>
        </w:tc>
        <w:tc>
          <w:tcPr>
            <w:tcW w:w="3899" w:type="dxa"/>
            <w:gridSpan w:val="2"/>
          </w:tcPr>
          <w:p w14:paraId="5FD7E5A5" w14:textId="77777777" w:rsidR="00034FB2" w:rsidRDefault="00034FB2" w:rsidP="00C6238B">
            <w:pPr>
              <w:pStyle w:val="Bodytext"/>
            </w:pPr>
          </w:p>
        </w:tc>
      </w:tr>
      <w:tr w:rsidR="00034FB2" w14:paraId="1DD62B79" w14:textId="77777777" w:rsidTr="00C6238B">
        <w:tc>
          <w:tcPr>
            <w:tcW w:w="704" w:type="dxa"/>
          </w:tcPr>
          <w:p w14:paraId="0FC329F4" w14:textId="77777777" w:rsidR="00034FB2" w:rsidRDefault="00034FB2" w:rsidP="00C6238B">
            <w:pPr>
              <w:pStyle w:val="Bodytext"/>
            </w:pPr>
            <w:r>
              <w:t>4</w:t>
            </w:r>
          </w:p>
        </w:tc>
        <w:tc>
          <w:tcPr>
            <w:tcW w:w="5245" w:type="dxa"/>
            <w:gridSpan w:val="2"/>
          </w:tcPr>
          <w:p w14:paraId="4D2D3BB3" w14:textId="77777777" w:rsidR="00034FB2" w:rsidRPr="00A27E9E" w:rsidRDefault="00034FB2" w:rsidP="00C6238B">
            <w:pPr>
              <w:pStyle w:val="Bodytext"/>
              <w:rPr>
                <w:b/>
              </w:rPr>
            </w:pPr>
            <w:r w:rsidRPr="00A27E9E">
              <w:rPr>
                <w:b/>
              </w:rPr>
              <w:t>Funding</w:t>
            </w:r>
          </w:p>
          <w:p w14:paraId="5B58157F" w14:textId="77777777" w:rsidR="00034FB2" w:rsidRDefault="00034FB2" w:rsidP="00C6238B">
            <w:pPr>
              <w:pStyle w:val="Bodytext"/>
            </w:pPr>
            <w:r w:rsidRPr="00D87486">
              <w:t xml:space="preserve">Cover what payments are involved throughout the period of supply, who the funds belong to and who is making and receiving payment.  Also explain how the funds are viewed, </w:t>
            </w:r>
            <w:proofErr w:type="gramStart"/>
            <w:r w:rsidRPr="00D87486">
              <w:t>i.e.</w:t>
            </w:r>
            <w:proofErr w:type="gramEnd"/>
            <w:r w:rsidRPr="00D87486">
              <w:t xml:space="preserve"> grant, donation, gift or consideration </w:t>
            </w:r>
          </w:p>
        </w:tc>
        <w:tc>
          <w:tcPr>
            <w:tcW w:w="3899" w:type="dxa"/>
            <w:gridSpan w:val="2"/>
          </w:tcPr>
          <w:p w14:paraId="5D3D9050" w14:textId="77777777" w:rsidR="00034FB2" w:rsidRDefault="00034FB2" w:rsidP="00C6238B">
            <w:pPr>
              <w:pStyle w:val="Bodytext"/>
            </w:pPr>
          </w:p>
        </w:tc>
      </w:tr>
      <w:tr w:rsidR="00034FB2" w14:paraId="198F8E28" w14:textId="77777777" w:rsidTr="00C6238B">
        <w:tc>
          <w:tcPr>
            <w:tcW w:w="704" w:type="dxa"/>
          </w:tcPr>
          <w:p w14:paraId="3C4E95B4" w14:textId="77777777" w:rsidR="00034FB2" w:rsidRDefault="00034FB2" w:rsidP="00C6238B">
            <w:pPr>
              <w:pStyle w:val="Bodytext"/>
            </w:pPr>
            <w:r>
              <w:t>5</w:t>
            </w:r>
          </w:p>
        </w:tc>
        <w:tc>
          <w:tcPr>
            <w:tcW w:w="5245" w:type="dxa"/>
            <w:gridSpan w:val="2"/>
          </w:tcPr>
          <w:p w14:paraId="2DD1DE94" w14:textId="77777777" w:rsidR="00034FB2" w:rsidRPr="00A27E9E" w:rsidRDefault="00034FB2" w:rsidP="00C6238B">
            <w:pPr>
              <w:pStyle w:val="Bodytext"/>
              <w:rPr>
                <w:b/>
              </w:rPr>
            </w:pPr>
            <w:r w:rsidRPr="00A27E9E">
              <w:rPr>
                <w:b/>
              </w:rPr>
              <w:t xml:space="preserve">Outline the current VAT treatment, if known. </w:t>
            </w:r>
          </w:p>
          <w:p w14:paraId="6754927B" w14:textId="77777777" w:rsidR="00034FB2" w:rsidRDefault="00034FB2" w:rsidP="00C6238B">
            <w:pPr>
              <w:pStyle w:val="Bodytext"/>
            </w:pPr>
            <w:r w:rsidRPr="00D87486">
              <w:t>Include relevant extracts/correspondence you may have had with HMRC already</w:t>
            </w:r>
          </w:p>
        </w:tc>
        <w:tc>
          <w:tcPr>
            <w:tcW w:w="3899" w:type="dxa"/>
            <w:gridSpan w:val="2"/>
          </w:tcPr>
          <w:p w14:paraId="328453CC" w14:textId="77777777" w:rsidR="00034FB2" w:rsidRDefault="00034FB2" w:rsidP="00C6238B">
            <w:pPr>
              <w:pStyle w:val="Bodytext"/>
            </w:pPr>
          </w:p>
        </w:tc>
      </w:tr>
      <w:tr w:rsidR="00034FB2" w14:paraId="094CC818" w14:textId="77777777" w:rsidTr="00C6238B">
        <w:tc>
          <w:tcPr>
            <w:tcW w:w="704" w:type="dxa"/>
          </w:tcPr>
          <w:p w14:paraId="334D4E3A" w14:textId="77777777" w:rsidR="00034FB2" w:rsidRDefault="00034FB2" w:rsidP="00C6238B">
            <w:pPr>
              <w:pStyle w:val="Bodytext"/>
            </w:pPr>
            <w:r>
              <w:t>6</w:t>
            </w:r>
          </w:p>
        </w:tc>
        <w:tc>
          <w:tcPr>
            <w:tcW w:w="5245" w:type="dxa"/>
            <w:gridSpan w:val="2"/>
          </w:tcPr>
          <w:p w14:paraId="37BEDBAA" w14:textId="77777777" w:rsidR="00034FB2" w:rsidRPr="00A27E9E" w:rsidRDefault="00034FB2" w:rsidP="00C6238B">
            <w:pPr>
              <w:pStyle w:val="Bodytext"/>
              <w:rPr>
                <w:b/>
              </w:rPr>
            </w:pPr>
            <w:r w:rsidRPr="00A27E9E">
              <w:rPr>
                <w:b/>
              </w:rPr>
              <w:t xml:space="preserve">Tax analysis </w:t>
            </w:r>
          </w:p>
          <w:p w14:paraId="2FFDE55F" w14:textId="77777777" w:rsidR="00034FB2" w:rsidRPr="00D87486" w:rsidRDefault="00034FB2" w:rsidP="00C6238B">
            <w:pPr>
              <w:pStyle w:val="Bodytext"/>
            </w:pPr>
            <w:r w:rsidRPr="00D87486">
              <w:t>Outline a VAT treatment proposed (if known)</w:t>
            </w:r>
          </w:p>
          <w:p w14:paraId="3A553478" w14:textId="77777777" w:rsidR="00034FB2" w:rsidRDefault="00034FB2" w:rsidP="00C6238B">
            <w:pPr>
              <w:pStyle w:val="Bodytext"/>
            </w:pPr>
            <w:r w:rsidRPr="00D87486">
              <w:t>If seeking a review of a current VAT treatment, include a reason for change (if known)</w:t>
            </w:r>
          </w:p>
        </w:tc>
        <w:tc>
          <w:tcPr>
            <w:tcW w:w="3899" w:type="dxa"/>
            <w:gridSpan w:val="2"/>
          </w:tcPr>
          <w:p w14:paraId="71CAB9F4" w14:textId="77777777" w:rsidR="00034FB2" w:rsidRDefault="00034FB2" w:rsidP="00C6238B">
            <w:pPr>
              <w:pStyle w:val="Bodytext"/>
            </w:pPr>
          </w:p>
        </w:tc>
      </w:tr>
      <w:tr w:rsidR="00034FB2" w14:paraId="2E266C8A" w14:textId="77777777" w:rsidTr="00C6238B">
        <w:tc>
          <w:tcPr>
            <w:tcW w:w="704" w:type="dxa"/>
          </w:tcPr>
          <w:p w14:paraId="61A4FD56" w14:textId="77777777" w:rsidR="00034FB2" w:rsidRDefault="00034FB2" w:rsidP="00C6238B">
            <w:pPr>
              <w:pStyle w:val="Bodytext"/>
            </w:pPr>
            <w:r>
              <w:lastRenderedPageBreak/>
              <w:t>7</w:t>
            </w:r>
          </w:p>
        </w:tc>
        <w:tc>
          <w:tcPr>
            <w:tcW w:w="5245" w:type="dxa"/>
            <w:gridSpan w:val="2"/>
          </w:tcPr>
          <w:p w14:paraId="1197A410" w14:textId="77777777" w:rsidR="00034FB2" w:rsidRPr="00A27E9E" w:rsidRDefault="00034FB2" w:rsidP="00C6238B">
            <w:pPr>
              <w:pStyle w:val="Bodytext"/>
              <w:rPr>
                <w:b/>
              </w:rPr>
            </w:pPr>
            <w:r w:rsidRPr="00A27E9E">
              <w:rPr>
                <w:b/>
              </w:rPr>
              <w:t>Impact and extent of the current issue</w:t>
            </w:r>
          </w:p>
          <w:p w14:paraId="017DA8CC" w14:textId="77777777" w:rsidR="00034FB2" w:rsidRDefault="00034FB2" w:rsidP="00C6238B">
            <w:pPr>
              <w:pStyle w:val="Bodytext"/>
            </w:pPr>
            <w:r w:rsidRPr="00D87486">
              <w:t>Outline reasons for query.</w:t>
            </w:r>
          </w:p>
        </w:tc>
        <w:tc>
          <w:tcPr>
            <w:tcW w:w="3899" w:type="dxa"/>
            <w:gridSpan w:val="2"/>
          </w:tcPr>
          <w:p w14:paraId="4CC14950" w14:textId="77777777" w:rsidR="00034FB2" w:rsidRDefault="00034FB2" w:rsidP="00C6238B">
            <w:pPr>
              <w:pStyle w:val="Bodytext"/>
            </w:pPr>
          </w:p>
        </w:tc>
      </w:tr>
      <w:tr w:rsidR="00034FB2" w14:paraId="0C615567" w14:textId="77777777" w:rsidTr="00C6238B">
        <w:tc>
          <w:tcPr>
            <w:tcW w:w="704" w:type="dxa"/>
          </w:tcPr>
          <w:p w14:paraId="131EAD59" w14:textId="77777777" w:rsidR="00034FB2" w:rsidRDefault="00034FB2" w:rsidP="00C6238B">
            <w:pPr>
              <w:pStyle w:val="Bodytext"/>
            </w:pPr>
          </w:p>
        </w:tc>
        <w:tc>
          <w:tcPr>
            <w:tcW w:w="9144" w:type="dxa"/>
            <w:gridSpan w:val="4"/>
          </w:tcPr>
          <w:p w14:paraId="1AECE030" w14:textId="77777777" w:rsidR="00034FB2" w:rsidRPr="00A27E9E" w:rsidRDefault="00034FB2" w:rsidP="00C6238B">
            <w:pPr>
              <w:pStyle w:val="Bodytext"/>
              <w:rPr>
                <w:b/>
              </w:rPr>
            </w:pPr>
            <w:r w:rsidRPr="00A27E9E">
              <w:rPr>
                <w:b/>
              </w:rPr>
              <w:t>Please complete if known, or leave for HFMA sub-committee completion</w:t>
            </w:r>
          </w:p>
        </w:tc>
      </w:tr>
      <w:tr w:rsidR="00034FB2" w14:paraId="12F0CCEB" w14:textId="77777777" w:rsidTr="00C6238B">
        <w:tc>
          <w:tcPr>
            <w:tcW w:w="704" w:type="dxa"/>
          </w:tcPr>
          <w:p w14:paraId="0D15FA3B" w14:textId="77777777" w:rsidR="00034FB2" w:rsidRDefault="00034FB2" w:rsidP="00C6238B">
            <w:pPr>
              <w:pStyle w:val="Bodytext"/>
            </w:pPr>
            <w:r>
              <w:t>8</w:t>
            </w:r>
          </w:p>
        </w:tc>
        <w:tc>
          <w:tcPr>
            <w:tcW w:w="5245" w:type="dxa"/>
            <w:gridSpan w:val="2"/>
          </w:tcPr>
          <w:p w14:paraId="1F2D6A8C" w14:textId="77777777" w:rsidR="00034FB2" w:rsidRDefault="00034FB2" w:rsidP="00C6238B">
            <w:pPr>
              <w:pStyle w:val="Bodytext"/>
            </w:pPr>
            <w:r w:rsidRPr="00D87486">
              <w:t>State any references to this or similar scenarios in HMRC publications, including websites if any</w:t>
            </w:r>
          </w:p>
        </w:tc>
        <w:tc>
          <w:tcPr>
            <w:tcW w:w="3899" w:type="dxa"/>
            <w:gridSpan w:val="2"/>
          </w:tcPr>
          <w:p w14:paraId="2C5D50C8" w14:textId="77777777" w:rsidR="00034FB2" w:rsidRDefault="00034FB2" w:rsidP="00C6238B">
            <w:pPr>
              <w:pStyle w:val="Bodytext"/>
            </w:pPr>
          </w:p>
        </w:tc>
      </w:tr>
      <w:tr w:rsidR="00034FB2" w14:paraId="048C071D" w14:textId="77777777" w:rsidTr="00C6238B">
        <w:tc>
          <w:tcPr>
            <w:tcW w:w="704" w:type="dxa"/>
          </w:tcPr>
          <w:p w14:paraId="3AF2190E" w14:textId="77777777" w:rsidR="00034FB2" w:rsidRDefault="00034FB2" w:rsidP="00C6238B">
            <w:pPr>
              <w:pStyle w:val="Bodytext"/>
            </w:pPr>
            <w:r>
              <w:t>9</w:t>
            </w:r>
          </w:p>
        </w:tc>
        <w:tc>
          <w:tcPr>
            <w:tcW w:w="5245" w:type="dxa"/>
            <w:gridSpan w:val="2"/>
          </w:tcPr>
          <w:p w14:paraId="74B80513" w14:textId="77777777" w:rsidR="00034FB2" w:rsidRDefault="00034FB2" w:rsidP="00C6238B">
            <w:pPr>
              <w:pStyle w:val="Bodytext"/>
            </w:pPr>
            <w:r w:rsidRPr="00D87486">
              <w:t>References to tax legislation/documentation supporting a change</w:t>
            </w:r>
          </w:p>
        </w:tc>
        <w:tc>
          <w:tcPr>
            <w:tcW w:w="3899" w:type="dxa"/>
            <w:gridSpan w:val="2"/>
          </w:tcPr>
          <w:p w14:paraId="52A7A5AF" w14:textId="77777777" w:rsidR="00034FB2" w:rsidRDefault="00034FB2" w:rsidP="00C6238B">
            <w:pPr>
              <w:pStyle w:val="Bodytext"/>
            </w:pPr>
          </w:p>
        </w:tc>
      </w:tr>
      <w:tr w:rsidR="00034FB2" w14:paraId="4D48D885" w14:textId="77777777" w:rsidTr="00C6238B">
        <w:tc>
          <w:tcPr>
            <w:tcW w:w="704" w:type="dxa"/>
          </w:tcPr>
          <w:p w14:paraId="0AF9A387" w14:textId="77777777" w:rsidR="00034FB2" w:rsidRDefault="00034FB2" w:rsidP="00C6238B">
            <w:pPr>
              <w:pStyle w:val="Bodytext"/>
            </w:pPr>
            <w:r>
              <w:t>10</w:t>
            </w:r>
          </w:p>
        </w:tc>
        <w:tc>
          <w:tcPr>
            <w:tcW w:w="5245" w:type="dxa"/>
            <w:gridSpan w:val="2"/>
          </w:tcPr>
          <w:p w14:paraId="26032A2B" w14:textId="77777777" w:rsidR="00034FB2" w:rsidRDefault="00034FB2" w:rsidP="00C6238B">
            <w:pPr>
              <w:pStyle w:val="Bodytext"/>
            </w:pPr>
            <w:r w:rsidRPr="00D87486">
              <w:t>Other supporting evidence/documentation/</w:t>
            </w:r>
            <w:r>
              <w:t xml:space="preserve"> </w:t>
            </w:r>
            <w:r w:rsidRPr="00D87486">
              <w:t>references to be considered by HFMA sub-committee and/or HMRC</w:t>
            </w:r>
          </w:p>
        </w:tc>
        <w:tc>
          <w:tcPr>
            <w:tcW w:w="3899" w:type="dxa"/>
            <w:gridSpan w:val="2"/>
          </w:tcPr>
          <w:p w14:paraId="627568F8" w14:textId="77777777" w:rsidR="00034FB2" w:rsidRDefault="00034FB2" w:rsidP="00C6238B">
            <w:pPr>
              <w:pStyle w:val="Bodytext"/>
            </w:pPr>
          </w:p>
        </w:tc>
      </w:tr>
    </w:tbl>
    <w:p w14:paraId="7EA74BC4" w14:textId="77777777" w:rsidR="00034FB2" w:rsidRDefault="00034FB2" w:rsidP="00034FB2">
      <w:pPr>
        <w:pStyle w:val="Bodytext"/>
        <w:rPr>
          <w:b/>
        </w:rPr>
      </w:pPr>
    </w:p>
    <w:p w14:paraId="3B366357" w14:textId="77777777" w:rsidR="00837AEB" w:rsidRPr="00E108E5" w:rsidRDefault="00837AEB" w:rsidP="00E108E5">
      <w:pPr>
        <w:rPr>
          <w:color w:val="auto"/>
          <w:szCs w:val="18"/>
        </w:rPr>
      </w:pPr>
    </w:p>
    <w:sectPr w:rsidR="00837AEB" w:rsidRPr="00E108E5" w:rsidSect="001B3BE7">
      <w:headerReference w:type="even" r:id="rId12"/>
      <w:footerReference w:type="even" r:id="rId13"/>
      <w:footerReference w:type="default" r:id="rId14"/>
      <w:headerReference w:type="first" r:id="rId15"/>
      <w:footerReference w:type="first" r:id="rId16"/>
      <w:pgSz w:w="11900" w:h="16840"/>
      <w:pgMar w:top="1701" w:right="1021" w:bottom="851" w:left="102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22A3" w14:textId="77777777" w:rsidR="00D77B68" w:rsidRDefault="00D77B68" w:rsidP="00332E60">
      <w:r>
        <w:separator/>
      </w:r>
    </w:p>
    <w:p w14:paraId="6FCEAEB1" w14:textId="77777777" w:rsidR="00D77B68" w:rsidRDefault="00D77B68"/>
    <w:p w14:paraId="6710A739" w14:textId="77777777" w:rsidR="00D77B68" w:rsidRDefault="00D77B68"/>
  </w:endnote>
  <w:endnote w:type="continuationSeparator" w:id="0">
    <w:p w14:paraId="70483214" w14:textId="77777777" w:rsidR="00D77B68" w:rsidRDefault="00D77B68" w:rsidP="00332E60">
      <w:r>
        <w:continuationSeparator/>
      </w:r>
    </w:p>
    <w:p w14:paraId="1CB6226D" w14:textId="77777777" w:rsidR="00D77B68" w:rsidRDefault="00D77B68"/>
    <w:p w14:paraId="12537E80" w14:textId="77777777" w:rsidR="00D77B68" w:rsidRDefault="00D77B68"/>
  </w:endnote>
  <w:endnote w:type="continuationNotice" w:id="1">
    <w:p w14:paraId="3C4AC1C6" w14:textId="77777777" w:rsidR="00D77B68" w:rsidRDefault="00D77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8223" w14:textId="77777777" w:rsidR="006018C9" w:rsidRPr="002F2963" w:rsidRDefault="006018C9" w:rsidP="00450327">
    <w:pPr>
      <w:framePr w:wrap="around" w:vAnchor="text" w:hAnchor="margin" w:xAlign="center" w:y="1"/>
      <w:rPr>
        <w:b/>
        <w:sz w:val="16"/>
        <w:szCs w:val="16"/>
      </w:rPr>
    </w:pPr>
    <w:r w:rsidRPr="002F2963">
      <w:rPr>
        <w:b/>
        <w:sz w:val="16"/>
        <w:szCs w:val="16"/>
      </w:rPr>
      <w:fldChar w:fldCharType="begin"/>
    </w:r>
    <w:r w:rsidRPr="002F2963">
      <w:rPr>
        <w:b/>
        <w:sz w:val="16"/>
        <w:szCs w:val="16"/>
      </w:rPr>
      <w:instrText xml:space="preserve">PAGE  </w:instrText>
    </w:r>
    <w:r w:rsidRPr="002F2963">
      <w:rPr>
        <w:b/>
        <w:sz w:val="16"/>
        <w:szCs w:val="16"/>
      </w:rPr>
      <w:fldChar w:fldCharType="separate"/>
    </w:r>
    <w:r>
      <w:rPr>
        <w:b/>
        <w:noProof/>
        <w:sz w:val="16"/>
        <w:szCs w:val="16"/>
      </w:rPr>
      <w:t>2</w:t>
    </w:r>
    <w:r w:rsidRPr="002F2963">
      <w:rP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1D08D2" w14:paraId="7CF4DAEB" w14:textId="77777777" w:rsidTr="006E0B96">
      <w:trPr>
        <w:trHeight w:val="391"/>
      </w:trPr>
      <w:tc>
        <w:tcPr>
          <w:tcW w:w="5935" w:type="dxa"/>
          <w:shd w:val="clear" w:color="auto" w:fill="auto"/>
          <w:vAlign w:val="bottom"/>
        </w:tcPr>
        <w:p w14:paraId="06F02394" w14:textId="77777777" w:rsidR="006018C9" w:rsidRPr="001D08D2" w:rsidRDefault="006018C9" w:rsidP="002F2963">
          <w:pPr>
            <w:ind w:right="360"/>
          </w:pPr>
          <w:r w:rsidRPr="002F2963">
            <w:rPr>
              <w:rFonts w:cs="Arial"/>
              <w:b/>
              <w:bCs/>
              <w:color w:val="F5821E"/>
              <w:sz w:val="16"/>
              <w:szCs w:val="16"/>
              <w:lang w:eastAsia="en-GB"/>
            </w:rPr>
            <w:t xml:space="preserve">HFMA identifier name here </w:t>
          </w:r>
          <w:r w:rsidRPr="002F2963">
            <w:rPr>
              <w:rFonts w:cs="Arial"/>
              <w:color w:val="57585A"/>
              <w:sz w:val="16"/>
              <w:szCs w:val="16"/>
              <w:lang w:eastAsia="en-GB"/>
            </w:rPr>
            <w:t>Document title here</w:t>
          </w:r>
        </w:p>
      </w:tc>
      <w:tc>
        <w:tcPr>
          <w:tcW w:w="4130" w:type="dxa"/>
          <w:shd w:val="clear" w:color="auto" w:fill="auto"/>
          <w:vAlign w:val="bottom"/>
        </w:tcPr>
        <w:p w14:paraId="45919458" w14:textId="77777777" w:rsidR="006018C9" w:rsidRPr="001D08D2" w:rsidRDefault="006018C9" w:rsidP="006B4F83">
          <w:pPr>
            <w:rPr>
              <w:color w:val="424141"/>
            </w:rPr>
          </w:pPr>
        </w:p>
      </w:tc>
    </w:tr>
  </w:tbl>
  <w:p w14:paraId="587F593D" w14:textId="77777777" w:rsidR="006018C9" w:rsidRDefault="006018C9"/>
  <w:p w14:paraId="288F5A58" w14:textId="77777777" w:rsidR="006018C9" w:rsidRDefault="006018C9"/>
  <w:p w14:paraId="1E89AC00" w14:textId="77777777" w:rsidR="006018C9" w:rsidRDefault="006018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046" w:tblpY="16025"/>
      <w:tblW w:w="9923" w:type="dxa"/>
      <w:tblBorders>
        <w:top w:val="single" w:sz="6" w:space="0" w:color="FF6600"/>
      </w:tblBorders>
      <w:tblCellMar>
        <w:left w:w="0" w:type="dxa"/>
        <w:right w:w="0" w:type="dxa"/>
      </w:tblCellMar>
      <w:tblLook w:val="04A0" w:firstRow="1" w:lastRow="0" w:firstColumn="1" w:lastColumn="0" w:noHBand="0" w:noVBand="1"/>
    </w:tblPr>
    <w:tblGrid>
      <w:gridCol w:w="7938"/>
      <w:gridCol w:w="1985"/>
    </w:tblGrid>
    <w:tr w:rsidR="006018C9" w:rsidRPr="001D08D2" w14:paraId="244F2EDF" w14:textId="77777777" w:rsidTr="00E108E5">
      <w:trPr>
        <w:trHeight w:val="411"/>
      </w:trPr>
      <w:tc>
        <w:tcPr>
          <w:tcW w:w="7938" w:type="dxa"/>
          <w:tcBorders>
            <w:top w:val="single" w:sz="4" w:space="0" w:color="51832B"/>
          </w:tcBorders>
          <w:shd w:val="clear" w:color="auto" w:fill="auto"/>
          <w:vAlign w:val="center"/>
        </w:tcPr>
        <w:p w14:paraId="46088E79" w14:textId="4B102C2B" w:rsidR="006018C9" w:rsidRPr="001D08D2" w:rsidRDefault="006018C9" w:rsidP="00450327">
          <w:pPr>
            <w:pStyle w:val="Footer1"/>
            <w:framePr w:hSpace="0" w:wrap="auto" w:vAnchor="margin" w:hAnchor="text" w:xAlign="left" w:yAlign="inline"/>
          </w:pPr>
          <w:r w:rsidRPr="00E108E5">
            <w:rPr>
              <w:color w:val="51832B" w:themeColor="text2"/>
            </w:rPr>
            <w:t xml:space="preserve">HFMA </w:t>
          </w:r>
          <w:r w:rsidR="008A69B7">
            <w:rPr>
              <w:b w:val="0"/>
              <w:color w:val="1C1C1C"/>
            </w:rPr>
            <w:t>VAT technical query</w:t>
          </w:r>
        </w:p>
      </w:tc>
      <w:tc>
        <w:tcPr>
          <w:tcW w:w="1985" w:type="dxa"/>
          <w:tcBorders>
            <w:top w:val="single" w:sz="4" w:space="0" w:color="51832B"/>
          </w:tcBorders>
          <w:shd w:val="clear" w:color="auto" w:fill="auto"/>
          <w:vAlign w:val="bottom"/>
        </w:tcPr>
        <w:p w14:paraId="514E83DC" w14:textId="77777777" w:rsidR="006018C9" w:rsidRDefault="006018C9" w:rsidP="00450327">
          <w:pPr>
            <w:pStyle w:val="Footer"/>
            <w:jc w:val="right"/>
            <w:rPr>
              <w:b/>
              <w:color w:val="1C1C1C"/>
              <w:sz w:val="16"/>
              <w:szCs w:val="16"/>
            </w:rPr>
          </w:pPr>
        </w:p>
        <w:p w14:paraId="4C2568D6" w14:textId="77777777" w:rsidR="006018C9" w:rsidRPr="00BF6132" w:rsidRDefault="006018C9" w:rsidP="00450327">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sidR="002A6FD4">
            <w:rPr>
              <w:rStyle w:val="PageNumber"/>
              <w:noProof/>
              <w:sz w:val="16"/>
              <w:szCs w:val="16"/>
            </w:rPr>
            <w:t>2</w:t>
          </w:r>
          <w:r w:rsidRPr="00BF6132">
            <w:rPr>
              <w:rStyle w:val="PageNumber"/>
              <w:sz w:val="16"/>
              <w:szCs w:val="16"/>
            </w:rPr>
            <w:fldChar w:fldCharType="end"/>
          </w:r>
        </w:p>
        <w:p w14:paraId="5233B262" w14:textId="77777777" w:rsidR="006018C9" w:rsidRPr="00450327" w:rsidRDefault="006018C9" w:rsidP="00450327">
          <w:pPr>
            <w:pStyle w:val="Footer"/>
            <w:jc w:val="right"/>
            <w:rPr>
              <w:b/>
              <w:color w:val="1C1C1C"/>
              <w:sz w:val="16"/>
              <w:szCs w:val="16"/>
            </w:rPr>
          </w:pPr>
        </w:p>
      </w:tc>
    </w:tr>
  </w:tbl>
  <w:p w14:paraId="0CC5EF9D" w14:textId="77777777" w:rsidR="006018C9" w:rsidRDefault="006018C9" w:rsidP="004503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937CA8" w14:paraId="4ABF9331" w14:textId="77777777" w:rsidTr="00516CC4">
      <w:trPr>
        <w:trHeight w:val="391"/>
      </w:trPr>
      <w:tc>
        <w:tcPr>
          <w:tcW w:w="5935" w:type="dxa"/>
          <w:tcBorders>
            <w:top w:val="single" w:sz="4" w:space="0" w:color="51865B"/>
          </w:tcBorders>
          <w:shd w:val="clear" w:color="auto" w:fill="auto"/>
          <w:tcMar>
            <w:left w:w="0" w:type="dxa"/>
            <w:right w:w="0" w:type="dxa"/>
          </w:tcMar>
          <w:vAlign w:val="bottom"/>
        </w:tcPr>
        <w:p w14:paraId="14BEF1C4" w14:textId="77777777" w:rsidR="006018C9" w:rsidRPr="00516CC4" w:rsidRDefault="006018C9" w:rsidP="001B3BE7">
          <w:pPr>
            <w:pStyle w:val="Footer1"/>
            <w:framePr w:hSpace="0" w:wrap="auto" w:vAnchor="margin" w:hAnchor="text" w:xAlign="left" w:yAlign="inline"/>
            <w:rPr>
              <w:color w:val="51865B"/>
            </w:rPr>
          </w:pPr>
          <w:r w:rsidRPr="00516CC4">
            <w:rPr>
              <w:color w:val="51865B"/>
            </w:rPr>
            <w:t>Healthcare Financial Management Association</w:t>
          </w:r>
        </w:p>
      </w:tc>
      <w:tc>
        <w:tcPr>
          <w:tcW w:w="4130" w:type="dxa"/>
          <w:tcBorders>
            <w:top w:val="single" w:sz="4" w:space="0" w:color="51865B"/>
          </w:tcBorders>
          <w:shd w:val="clear" w:color="auto" w:fill="auto"/>
          <w:vAlign w:val="bottom"/>
        </w:tcPr>
        <w:p w14:paraId="7C4DABAA" w14:textId="77777777" w:rsidR="006018C9" w:rsidRPr="00F61191" w:rsidRDefault="00D77B68" w:rsidP="001B3BE7">
          <w:pPr>
            <w:pStyle w:val="Footer1"/>
            <w:framePr w:hSpace="0" w:wrap="auto" w:vAnchor="margin" w:hAnchor="text" w:xAlign="left" w:yAlign="inline"/>
            <w:jc w:val="right"/>
            <w:rPr>
              <w:color w:val="1C1C1C"/>
            </w:rPr>
          </w:pPr>
          <w:hyperlink r:id="rId1" w:history="1">
            <w:r w:rsidR="006018C9" w:rsidRPr="00F61191">
              <w:rPr>
                <w:rFonts w:cs="Arial"/>
                <w:bCs/>
                <w:color w:val="1C1C1C"/>
              </w:rPr>
              <w:t>www.hfma.org.uk</w:t>
            </w:r>
          </w:hyperlink>
        </w:p>
      </w:tc>
    </w:tr>
  </w:tbl>
  <w:p w14:paraId="327E9126" w14:textId="77777777" w:rsidR="006018C9" w:rsidRDefault="006018C9" w:rsidP="00DD7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23C8" w14:textId="77777777" w:rsidR="00D77B68" w:rsidRDefault="00D77B68" w:rsidP="00332E60">
      <w:r>
        <w:separator/>
      </w:r>
    </w:p>
    <w:p w14:paraId="397A6E39" w14:textId="77777777" w:rsidR="00D77B68" w:rsidRDefault="00D77B68"/>
    <w:p w14:paraId="28E34DE3" w14:textId="77777777" w:rsidR="00D77B68" w:rsidRDefault="00D77B68"/>
  </w:footnote>
  <w:footnote w:type="continuationSeparator" w:id="0">
    <w:p w14:paraId="48281946" w14:textId="77777777" w:rsidR="00D77B68" w:rsidRDefault="00D77B68" w:rsidP="00332E60">
      <w:r>
        <w:continuationSeparator/>
      </w:r>
    </w:p>
    <w:p w14:paraId="455E6E11" w14:textId="77777777" w:rsidR="00D77B68" w:rsidRDefault="00D77B68"/>
    <w:p w14:paraId="52B161A2" w14:textId="77777777" w:rsidR="00D77B68" w:rsidRDefault="00D77B68"/>
  </w:footnote>
  <w:footnote w:type="continuationNotice" w:id="1">
    <w:p w14:paraId="3DA1C5D1" w14:textId="77777777" w:rsidR="00D77B68" w:rsidRDefault="00D77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FB77" w14:textId="77777777" w:rsidR="006018C9" w:rsidRDefault="006018C9"/>
  <w:p w14:paraId="0E68DEAC" w14:textId="77777777" w:rsidR="006018C9" w:rsidRDefault="00601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tblCellMar>
        <w:left w:w="0" w:type="dxa"/>
        <w:right w:w="0" w:type="dxa"/>
      </w:tblCellMar>
      <w:tblLook w:val="04A0" w:firstRow="1" w:lastRow="0" w:firstColumn="1" w:lastColumn="0" w:noHBand="0" w:noVBand="1"/>
    </w:tblPr>
    <w:tblGrid>
      <w:gridCol w:w="633"/>
      <w:gridCol w:w="6738"/>
    </w:tblGrid>
    <w:tr w:rsidR="006018C9" w14:paraId="0BE59F54" w14:textId="77777777" w:rsidTr="008E5F61">
      <w:trPr>
        <w:trHeight w:val="567"/>
      </w:trPr>
      <w:tc>
        <w:tcPr>
          <w:tcW w:w="633" w:type="dxa"/>
        </w:tcPr>
        <w:p w14:paraId="54DD6870" w14:textId="77777777" w:rsidR="006018C9" w:rsidRPr="006E0B96" w:rsidRDefault="006018C9" w:rsidP="007C7722"/>
      </w:tc>
      <w:tc>
        <w:tcPr>
          <w:tcW w:w="6738" w:type="dxa"/>
        </w:tcPr>
        <w:p w14:paraId="4CFC7371" w14:textId="77777777" w:rsidR="006018C9" w:rsidRPr="006B4F83" w:rsidRDefault="006018C9" w:rsidP="007C7722">
          <w:pPr>
            <w:rPr>
              <w:color w:val="595857" w:themeColor="text1"/>
            </w:rPr>
          </w:pPr>
        </w:p>
      </w:tc>
    </w:tr>
    <w:tr w:rsidR="006018C9" w14:paraId="5A67B4D3" w14:textId="77777777" w:rsidTr="008E5F61">
      <w:trPr>
        <w:trHeight w:val="284"/>
      </w:trPr>
      <w:tc>
        <w:tcPr>
          <w:tcW w:w="633" w:type="dxa"/>
        </w:tcPr>
        <w:p w14:paraId="031E14DD" w14:textId="77777777" w:rsidR="006018C9" w:rsidRPr="006E0B96" w:rsidRDefault="006018C9" w:rsidP="007C7722"/>
      </w:tc>
      <w:tc>
        <w:tcPr>
          <w:tcW w:w="6738" w:type="dxa"/>
          <w:vAlign w:val="center"/>
        </w:tcPr>
        <w:p w14:paraId="3413105E" w14:textId="77777777" w:rsidR="006018C9" w:rsidRPr="00A74429" w:rsidRDefault="006018C9" w:rsidP="00747CD6">
          <w:pPr>
            <w:pStyle w:val="Identifierdescription"/>
          </w:pPr>
        </w:p>
      </w:tc>
    </w:tr>
  </w:tbl>
  <w:p w14:paraId="5790E8DA" w14:textId="77777777" w:rsidR="006018C9" w:rsidRDefault="006018C9">
    <w:r>
      <w:rPr>
        <w:noProof/>
        <w:lang w:eastAsia="en-GB"/>
      </w:rPr>
      <w:drawing>
        <wp:anchor distT="0" distB="0" distL="114300" distR="114300" simplePos="0" relativeHeight="251658240" behindDoc="0" locked="1" layoutInCell="1" allowOverlap="1" wp14:anchorId="6F430286" wp14:editId="78C4C7B0">
          <wp:simplePos x="0" y="0"/>
          <wp:positionH relativeFrom="margin">
            <wp:align>right</wp:align>
          </wp:positionH>
          <wp:positionV relativeFrom="page">
            <wp:posOffset>752475</wp:posOffset>
          </wp:positionV>
          <wp:extent cx="1079500" cy="1079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079500" cy="1079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54F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528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C0E2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F64B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A08F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F2A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801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06A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66F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386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A72B23"/>
    <w:multiLevelType w:val="hybridMultilevel"/>
    <w:tmpl w:val="D83AC098"/>
    <w:lvl w:ilvl="0" w:tplc="415857FC">
      <w:numFmt w:val="bullet"/>
      <w:pStyle w:val="Bullet2ndlevel"/>
      <w:lvlText w:val="•"/>
      <w:lvlJc w:val="left"/>
      <w:pPr>
        <w:ind w:left="794" w:hanging="454"/>
      </w:pPr>
      <w:rPr>
        <w:rFonts w:ascii="Arial" w:hAnsi="Arial" w:hint="default"/>
        <w:color w:val="4241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61518"/>
    <w:multiLevelType w:val="hybridMultilevel"/>
    <w:tmpl w:val="B1CC5E14"/>
    <w:lvl w:ilvl="0" w:tplc="9246F88C">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0E1681"/>
    <w:multiLevelType w:val="hybridMultilevel"/>
    <w:tmpl w:val="1570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2F33BB"/>
    <w:multiLevelType w:val="hybridMultilevel"/>
    <w:tmpl w:val="702E09B2"/>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5"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46D83"/>
    <w:multiLevelType w:val="hybridMultilevel"/>
    <w:tmpl w:val="68142A60"/>
    <w:lvl w:ilvl="0" w:tplc="52E809C6">
      <w:start w:val="1"/>
      <w:numFmt w:val="bullet"/>
      <w:lvlText w:val="•"/>
      <w:lvlJc w:val="left"/>
      <w:pPr>
        <w:ind w:left="1400" w:hanging="360"/>
      </w:pPr>
      <w:rPr>
        <w:rFonts w:ascii="Courier New" w:hAnsi="Courier New" w:hint="default"/>
        <w:color w:val="595857" w:themeColor="text1"/>
      </w:rPr>
    </w:lvl>
    <w:lvl w:ilvl="1" w:tplc="CE5E955C">
      <w:start w:val="1"/>
      <w:numFmt w:val="bullet"/>
      <w:lvlText w:val="•"/>
      <w:lvlJc w:val="left"/>
      <w:pPr>
        <w:ind w:left="1400" w:hanging="360"/>
      </w:pPr>
      <w:rPr>
        <w:rFonts w:ascii="Courier New" w:hAnsi="Courier New" w:hint="default"/>
        <w:color w:val="595857" w:themeColor="text1"/>
      </w:rPr>
    </w:lvl>
    <w:lvl w:ilvl="2" w:tplc="08090005">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9"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26932"/>
    <w:multiLevelType w:val="hybridMultilevel"/>
    <w:tmpl w:val="0012341E"/>
    <w:lvl w:ilvl="0" w:tplc="0EF41D78">
      <w:numFmt w:val="bullet"/>
      <w:lvlText w:val="•"/>
      <w:lvlJc w:val="left"/>
      <w:pPr>
        <w:tabs>
          <w:tab w:val="num" w:pos="340"/>
        </w:tabs>
        <w:ind w:left="340" w:hanging="340"/>
      </w:pPr>
      <w:rPr>
        <w:rFonts w:ascii="Arial" w:hAnsi="Arial" w:hint="default"/>
        <w:color w:val="FF6600"/>
      </w:rPr>
    </w:lvl>
    <w:lvl w:ilvl="1" w:tplc="0ADAA4E8">
      <w:start w:val="1"/>
      <w:numFmt w:val="bullet"/>
      <w:lvlText w:val="•"/>
      <w:lvlJc w:val="left"/>
      <w:pPr>
        <w:ind w:left="0" w:firstLine="340"/>
      </w:pPr>
      <w:rPr>
        <w:rFonts w:ascii="Courier New" w:hAnsi="Courier New" w:hint="default"/>
        <w:color w:val="595857"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25442"/>
    <w:multiLevelType w:val="hybridMultilevel"/>
    <w:tmpl w:val="45AC4CA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39455E"/>
    <w:multiLevelType w:val="hybridMultilevel"/>
    <w:tmpl w:val="F1B2D4F6"/>
    <w:lvl w:ilvl="0" w:tplc="A08C9AC4">
      <w:start w:val="1"/>
      <w:numFmt w:val="bullet"/>
      <w:lvlText w:val=""/>
      <w:lvlJc w:val="left"/>
      <w:pPr>
        <w:tabs>
          <w:tab w:val="num" w:pos="720"/>
        </w:tabs>
        <w:ind w:left="720" w:hanging="360"/>
      </w:pPr>
      <w:rPr>
        <w:rFonts w:ascii="Symbol" w:hAnsi="Symbol" w:hint="default"/>
      </w:rPr>
    </w:lvl>
    <w:lvl w:ilvl="1" w:tplc="F1D62A46" w:tentative="1">
      <w:start w:val="1"/>
      <w:numFmt w:val="bullet"/>
      <w:lvlText w:val=""/>
      <w:lvlJc w:val="left"/>
      <w:pPr>
        <w:tabs>
          <w:tab w:val="num" w:pos="1440"/>
        </w:tabs>
        <w:ind w:left="1440" w:hanging="360"/>
      </w:pPr>
      <w:rPr>
        <w:rFonts w:ascii="Symbol" w:hAnsi="Symbol" w:hint="default"/>
      </w:rPr>
    </w:lvl>
    <w:lvl w:ilvl="2" w:tplc="1D56F582" w:tentative="1">
      <w:start w:val="1"/>
      <w:numFmt w:val="bullet"/>
      <w:lvlText w:val=""/>
      <w:lvlJc w:val="left"/>
      <w:pPr>
        <w:tabs>
          <w:tab w:val="num" w:pos="2160"/>
        </w:tabs>
        <w:ind w:left="2160" w:hanging="360"/>
      </w:pPr>
      <w:rPr>
        <w:rFonts w:ascii="Symbol" w:hAnsi="Symbol" w:hint="default"/>
      </w:rPr>
    </w:lvl>
    <w:lvl w:ilvl="3" w:tplc="3C18E148" w:tentative="1">
      <w:start w:val="1"/>
      <w:numFmt w:val="bullet"/>
      <w:lvlText w:val=""/>
      <w:lvlJc w:val="left"/>
      <w:pPr>
        <w:tabs>
          <w:tab w:val="num" w:pos="2880"/>
        </w:tabs>
        <w:ind w:left="2880" w:hanging="360"/>
      </w:pPr>
      <w:rPr>
        <w:rFonts w:ascii="Symbol" w:hAnsi="Symbol" w:hint="default"/>
      </w:rPr>
    </w:lvl>
    <w:lvl w:ilvl="4" w:tplc="363609A6" w:tentative="1">
      <w:start w:val="1"/>
      <w:numFmt w:val="bullet"/>
      <w:lvlText w:val=""/>
      <w:lvlJc w:val="left"/>
      <w:pPr>
        <w:tabs>
          <w:tab w:val="num" w:pos="3600"/>
        </w:tabs>
        <w:ind w:left="3600" w:hanging="360"/>
      </w:pPr>
      <w:rPr>
        <w:rFonts w:ascii="Symbol" w:hAnsi="Symbol" w:hint="default"/>
      </w:rPr>
    </w:lvl>
    <w:lvl w:ilvl="5" w:tplc="A4ACC47C" w:tentative="1">
      <w:start w:val="1"/>
      <w:numFmt w:val="bullet"/>
      <w:lvlText w:val=""/>
      <w:lvlJc w:val="left"/>
      <w:pPr>
        <w:tabs>
          <w:tab w:val="num" w:pos="4320"/>
        </w:tabs>
        <w:ind w:left="4320" w:hanging="360"/>
      </w:pPr>
      <w:rPr>
        <w:rFonts w:ascii="Symbol" w:hAnsi="Symbol" w:hint="default"/>
      </w:rPr>
    </w:lvl>
    <w:lvl w:ilvl="6" w:tplc="8082646A" w:tentative="1">
      <w:start w:val="1"/>
      <w:numFmt w:val="bullet"/>
      <w:lvlText w:val=""/>
      <w:lvlJc w:val="left"/>
      <w:pPr>
        <w:tabs>
          <w:tab w:val="num" w:pos="5040"/>
        </w:tabs>
        <w:ind w:left="5040" w:hanging="360"/>
      </w:pPr>
      <w:rPr>
        <w:rFonts w:ascii="Symbol" w:hAnsi="Symbol" w:hint="default"/>
      </w:rPr>
    </w:lvl>
    <w:lvl w:ilvl="7" w:tplc="AA9A7A20" w:tentative="1">
      <w:start w:val="1"/>
      <w:numFmt w:val="bullet"/>
      <w:lvlText w:val=""/>
      <w:lvlJc w:val="left"/>
      <w:pPr>
        <w:tabs>
          <w:tab w:val="num" w:pos="5760"/>
        </w:tabs>
        <w:ind w:left="5760" w:hanging="360"/>
      </w:pPr>
      <w:rPr>
        <w:rFonts w:ascii="Symbol" w:hAnsi="Symbol" w:hint="default"/>
      </w:rPr>
    </w:lvl>
    <w:lvl w:ilvl="8" w:tplc="7938C8A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10C24"/>
    <w:multiLevelType w:val="hybridMultilevel"/>
    <w:tmpl w:val="F4285D92"/>
    <w:lvl w:ilvl="0" w:tplc="FBD01E9A">
      <w:numFmt w:val="bullet"/>
      <w:pStyle w:val="Bullet"/>
      <w:lvlText w:val="•"/>
      <w:lvlJc w:val="left"/>
      <w:pPr>
        <w:tabs>
          <w:tab w:val="num" w:pos="340"/>
        </w:tabs>
        <w:ind w:left="340" w:hanging="340"/>
      </w:pPr>
      <w:rPr>
        <w:rFonts w:ascii="Arial" w:hAnsi="Arial" w:hint="default"/>
        <w:color w:val="51832B" w:themeColor="text2"/>
      </w:rPr>
    </w:lvl>
    <w:lvl w:ilvl="1" w:tplc="0ADAA4E8">
      <w:start w:val="1"/>
      <w:numFmt w:val="bullet"/>
      <w:lvlText w:val="•"/>
      <w:lvlJc w:val="left"/>
      <w:pPr>
        <w:ind w:left="0" w:firstLine="340"/>
      </w:pPr>
      <w:rPr>
        <w:rFonts w:ascii="Courier New" w:hAnsi="Courier New" w:hint="default"/>
        <w:color w:val="595857"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F1F84"/>
    <w:multiLevelType w:val="hybridMultilevel"/>
    <w:tmpl w:val="9FC8221C"/>
    <w:lvl w:ilvl="0" w:tplc="3870A178">
      <w:numFmt w:val="bullet"/>
      <w:lvlText w:val="•"/>
      <w:lvlJc w:val="left"/>
      <w:pPr>
        <w:tabs>
          <w:tab w:val="num" w:pos="828"/>
        </w:tabs>
        <w:ind w:left="714" w:hanging="357"/>
      </w:pPr>
      <w:rPr>
        <w:rFonts w:ascii="Arial" w:hAnsi="Arial" w:hint="default"/>
        <w:color w:val="FF6600"/>
      </w:rPr>
    </w:lvl>
    <w:lvl w:ilvl="1" w:tplc="4F6C3E50">
      <w:start w:val="1"/>
      <w:numFmt w:val="bullet"/>
      <w:lvlText w:val="•"/>
      <w:lvlJc w:val="left"/>
      <w:pPr>
        <w:ind w:left="1797" w:hanging="360"/>
      </w:pPr>
      <w:rPr>
        <w:rFonts w:ascii="Courier New" w:hAnsi="Courier New" w:hint="default"/>
        <w:color w:val="595857" w:themeColor="text1"/>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59608977">
    <w:abstractNumId w:val="35"/>
  </w:num>
  <w:num w:numId="2" w16cid:durableId="634601206">
    <w:abstractNumId w:val="20"/>
  </w:num>
  <w:num w:numId="3" w16cid:durableId="1784566625">
    <w:abstractNumId w:val="34"/>
  </w:num>
  <w:num w:numId="4" w16cid:durableId="1726490991">
    <w:abstractNumId w:val="27"/>
  </w:num>
  <w:num w:numId="5" w16cid:durableId="44179900">
    <w:abstractNumId w:val="36"/>
  </w:num>
  <w:num w:numId="6" w16cid:durableId="517084537">
    <w:abstractNumId w:val="13"/>
  </w:num>
  <w:num w:numId="7" w16cid:durableId="76170882">
    <w:abstractNumId w:val="37"/>
  </w:num>
  <w:num w:numId="8" w16cid:durableId="1142306185">
    <w:abstractNumId w:val="22"/>
  </w:num>
  <w:num w:numId="9" w16cid:durableId="109134574">
    <w:abstractNumId w:val="26"/>
  </w:num>
  <w:num w:numId="10" w16cid:durableId="28841879">
    <w:abstractNumId w:val="30"/>
  </w:num>
  <w:num w:numId="11" w16cid:durableId="479542468">
    <w:abstractNumId w:val="15"/>
  </w:num>
  <w:num w:numId="12" w16cid:durableId="1768384722">
    <w:abstractNumId w:val="14"/>
  </w:num>
  <w:num w:numId="13" w16cid:durableId="1624926018">
    <w:abstractNumId w:val="23"/>
  </w:num>
  <w:num w:numId="14" w16cid:durableId="167794401">
    <w:abstractNumId w:val="38"/>
  </w:num>
  <w:num w:numId="15" w16cid:durableId="754596660">
    <w:abstractNumId w:val="25"/>
  </w:num>
  <w:num w:numId="16" w16cid:durableId="517499809">
    <w:abstractNumId w:val="16"/>
  </w:num>
  <w:num w:numId="17" w16cid:durableId="345985571">
    <w:abstractNumId w:val="11"/>
  </w:num>
  <w:num w:numId="18" w16cid:durableId="196281156">
    <w:abstractNumId w:val="32"/>
  </w:num>
  <w:num w:numId="19" w16cid:durableId="322976559">
    <w:abstractNumId w:val="21"/>
  </w:num>
  <w:num w:numId="20" w16cid:durableId="1122655996">
    <w:abstractNumId w:val="12"/>
  </w:num>
  <w:num w:numId="21" w16cid:durableId="1021397046">
    <w:abstractNumId w:val="18"/>
  </w:num>
  <w:num w:numId="22" w16cid:durableId="620456903">
    <w:abstractNumId w:val="29"/>
  </w:num>
  <w:num w:numId="23" w16cid:durableId="1924559619">
    <w:abstractNumId w:val="17"/>
  </w:num>
  <w:num w:numId="24" w16cid:durableId="1632053748">
    <w:abstractNumId w:val="0"/>
  </w:num>
  <w:num w:numId="25" w16cid:durableId="1676155544">
    <w:abstractNumId w:val="1"/>
  </w:num>
  <w:num w:numId="26" w16cid:durableId="487289716">
    <w:abstractNumId w:val="2"/>
  </w:num>
  <w:num w:numId="27" w16cid:durableId="880096986">
    <w:abstractNumId w:val="3"/>
  </w:num>
  <w:num w:numId="28" w16cid:durableId="946690755">
    <w:abstractNumId w:val="4"/>
  </w:num>
  <w:num w:numId="29" w16cid:durableId="23405312">
    <w:abstractNumId w:val="9"/>
  </w:num>
  <w:num w:numId="30" w16cid:durableId="1763062732">
    <w:abstractNumId w:val="5"/>
  </w:num>
  <w:num w:numId="31" w16cid:durableId="1607273740">
    <w:abstractNumId w:val="6"/>
  </w:num>
  <w:num w:numId="32" w16cid:durableId="2117291620">
    <w:abstractNumId w:val="7"/>
  </w:num>
  <w:num w:numId="33" w16cid:durableId="1024987332">
    <w:abstractNumId w:val="8"/>
  </w:num>
  <w:num w:numId="34" w16cid:durableId="388575659">
    <w:abstractNumId w:val="10"/>
  </w:num>
  <w:num w:numId="35" w16cid:durableId="1910116592">
    <w:abstractNumId w:val="33"/>
  </w:num>
  <w:num w:numId="36" w16cid:durableId="1621643020">
    <w:abstractNumId w:val="31"/>
  </w:num>
  <w:num w:numId="37" w16cid:durableId="1031227822">
    <w:abstractNumId w:val="28"/>
  </w:num>
  <w:num w:numId="38" w16cid:durableId="1524250779">
    <w:abstractNumId w:val="40"/>
  </w:num>
  <w:num w:numId="39" w16cid:durableId="795756800">
    <w:abstractNumId w:val="30"/>
  </w:num>
  <w:num w:numId="40" w16cid:durableId="595097972">
    <w:abstractNumId w:val="19"/>
  </w:num>
  <w:num w:numId="41" w16cid:durableId="1918787450">
    <w:abstractNumId w:val="24"/>
  </w:num>
  <w:num w:numId="42" w16cid:durableId="85460935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B2"/>
    <w:rsid w:val="000007EF"/>
    <w:rsid w:val="000008AF"/>
    <w:rsid w:val="00012F13"/>
    <w:rsid w:val="00024FAE"/>
    <w:rsid w:val="00034FB2"/>
    <w:rsid w:val="00053040"/>
    <w:rsid w:val="00055367"/>
    <w:rsid w:val="00056817"/>
    <w:rsid w:val="000641CC"/>
    <w:rsid w:val="000668ED"/>
    <w:rsid w:val="00067F29"/>
    <w:rsid w:val="00076F62"/>
    <w:rsid w:val="000927A8"/>
    <w:rsid w:val="000A4CB0"/>
    <w:rsid w:val="000B4F0D"/>
    <w:rsid w:val="000C4627"/>
    <w:rsid w:val="000C46DF"/>
    <w:rsid w:val="000D5B39"/>
    <w:rsid w:val="000D69DA"/>
    <w:rsid w:val="000F3914"/>
    <w:rsid w:val="000F42C6"/>
    <w:rsid w:val="001121E0"/>
    <w:rsid w:val="0011340D"/>
    <w:rsid w:val="00114729"/>
    <w:rsid w:val="00121E0C"/>
    <w:rsid w:val="001333B9"/>
    <w:rsid w:val="00137383"/>
    <w:rsid w:val="00140C38"/>
    <w:rsid w:val="001444A3"/>
    <w:rsid w:val="00144FFC"/>
    <w:rsid w:val="00145704"/>
    <w:rsid w:val="00153CB3"/>
    <w:rsid w:val="001649AC"/>
    <w:rsid w:val="00171634"/>
    <w:rsid w:val="00182CBD"/>
    <w:rsid w:val="001B3BE7"/>
    <w:rsid w:val="001C30EE"/>
    <w:rsid w:val="001C56B4"/>
    <w:rsid w:val="001C6244"/>
    <w:rsid w:val="001C63A7"/>
    <w:rsid w:val="001C66B7"/>
    <w:rsid w:val="001D08D2"/>
    <w:rsid w:val="001E4EE4"/>
    <w:rsid w:val="001F0B68"/>
    <w:rsid w:val="001F0CE5"/>
    <w:rsid w:val="001F1419"/>
    <w:rsid w:val="001F1689"/>
    <w:rsid w:val="001F541C"/>
    <w:rsid w:val="002120EF"/>
    <w:rsid w:val="00235195"/>
    <w:rsid w:val="002508DB"/>
    <w:rsid w:val="00252E28"/>
    <w:rsid w:val="0027637D"/>
    <w:rsid w:val="0028517F"/>
    <w:rsid w:val="00285A03"/>
    <w:rsid w:val="002A6AFF"/>
    <w:rsid w:val="002A6FD4"/>
    <w:rsid w:val="002B19D0"/>
    <w:rsid w:val="002B2726"/>
    <w:rsid w:val="002B538A"/>
    <w:rsid w:val="002B59A9"/>
    <w:rsid w:val="002C05F2"/>
    <w:rsid w:val="002C6139"/>
    <w:rsid w:val="002C7A81"/>
    <w:rsid w:val="002D1E08"/>
    <w:rsid w:val="002E5B84"/>
    <w:rsid w:val="002E71CC"/>
    <w:rsid w:val="002F04B6"/>
    <w:rsid w:val="002F2963"/>
    <w:rsid w:val="002F52B0"/>
    <w:rsid w:val="00300DFA"/>
    <w:rsid w:val="00304437"/>
    <w:rsid w:val="00305CEA"/>
    <w:rsid w:val="003065E0"/>
    <w:rsid w:val="00321ACC"/>
    <w:rsid w:val="003229DC"/>
    <w:rsid w:val="003270A7"/>
    <w:rsid w:val="00332E60"/>
    <w:rsid w:val="00334093"/>
    <w:rsid w:val="00344DE7"/>
    <w:rsid w:val="00347BED"/>
    <w:rsid w:val="003501A8"/>
    <w:rsid w:val="00351A1D"/>
    <w:rsid w:val="003648EA"/>
    <w:rsid w:val="003828EF"/>
    <w:rsid w:val="003A01E6"/>
    <w:rsid w:val="003B3434"/>
    <w:rsid w:val="003B67B2"/>
    <w:rsid w:val="003D155F"/>
    <w:rsid w:val="003E5881"/>
    <w:rsid w:val="003F14BE"/>
    <w:rsid w:val="00410E64"/>
    <w:rsid w:val="00412EA2"/>
    <w:rsid w:val="00415F17"/>
    <w:rsid w:val="00416D6B"/>
    <w:rsid w:val="00450327"/>
    <w:rsid w:val="0045391F"/>
    <w:rsid w:val="0045414F"/>
    <w:rsid w:val="00457923"/>
    <w:rsid w:val="00463B76"/>
    <w:rsid w:val="00463BD1"/>
    <w:rsid w:val="0049084D"/>
    <w:rsid w:val="00494793"/>
    <w:rsid w:val="004A1240"/>
    <w:rsid w:val="004C3EF3"/>
    <w:rsid w:val="004C5F48"/>
    <w:rsid w:val="004C7527"/>
    <w:rsid w:val="004D2A8A"/>
    <w:rsid w:val="004D7E7A"/>
    <w:rsid w:val="005037B9"/>
    <w:rsid w:val="00516CC4"/>
    <w:rsid w:val="00527DFF"/>
    <w:rsid w:val="00531E8F"/>
    <w:rsid w:val="00534249"/>
    <w:rsid w:val="00535DB5"/>
    <w:rsid w:val="00536BB8"/>
    <w:rsid w:val="00560EF8"/>
    <w:rsid w:val="00562CEC"/>
    <w:rsid w:val="00563F5F"/>
    <w:rsid w:val="00567C22"/>
    <w:rsid w:val="00591F25"/>
    <w:rsid w:val="005A1319"/>
    <w:rsid w:val="005C01F5"/>
    <w:rsid w:val="005C3F4C"/>
    <w:rsid w:val="005C5E58"/>
    <w:rsid w:val="005C7431"/>
    <w:rsid w:val="005D2E89"/>
    <w:rsid w:val="005E064D"/>
    <w:rsid w:val="006018C9"/>
    <w:rsid w:val="00603758"/>
    <w:rsid w:val="00605173"/>
    <w:rsid w:val="006164D1"/>
    <w:rsid w:val="00632538"/>
    <w:rsid w:val="00632D40"/>
    <w:rsid w:val="0063513F"/>
    <w:rsid w:val="00644D88"/>
    <w:rsid w:val="00654229"/>
    <w:rsid w:val="00660B17"/>
    <w:rsid w:val="0067038F"/>
    <w:rsid w:val="00674925"/>
    <w:rsid w:val="006A5216"/>
    <w:rsid w:val="006B4F83"/>
    <w:rsid w:val="006B5F3B"/>
    <w:rsid w:val="006C011D"/>
    <w:rsid w:val="006C3333"/>
    <w:rsid w:val="006E0B96"/>
    <w:rsid w:val="006E2952"/>
    <w:rsid w:val="006E7E80"/>
    <w:rsid w:val="006F6EEF"/>
    <w:rsid w:val="0070622D"/>
    <w:rsid w:val="007072CA"/>
    <w:rsid w:val="00716E79"/>
    <w:rsid w:val="00723F1F"/>
    <w:rsid w:val="00735983"/>
    <w:rsid w:val="00736BE3"/>
    <w:rsid w:val="00747CD6"/>
    <w:rsid w:val="00763FFC"/>
    <w:rsid w:val="00764559"/>
    <w:rsid w:val="00771F3D"/>
    <w:rsid w:val="00774A23"/>
    <w:rsid w:val="007806BE"/>
    <w:rsid w:val="007822B4"/>
    <w:rsid w:val="00785CAA"/>
    <w:rsid w:val="007A4E56"/>
    <w:rsid w:val="007B4B84"/>
    <w:rsid w:val="007C1112"/>
    <w:rsid w:val="007C2548"/>
    <w:rsid w:val="007C29F1"/>
    <w:rsid w:val="007C7722"/>
    <w:rsid w:val="007D6C6D"/>
    <w:rsid w:val="007E3E8E"/>
    <w:rsid w:val="007F21F3"/>
    <w:rsid w:val="00835A8C"/>
    <w:rsid w:val="00837AEB"/>
    <w:rsid w:val="00841270"/>
    <w:rsid w:val="008462B0"/>
    <w:rsid w:val="008469B7"/>
    <w:rsid w:val="00847F67"/>
    <w:rsid w:val="0086480D"/>
    <w:rsid w:val="008672FD"/>
    <w:rsid w:val="008722CB"/>
    <w:rsid w:val="0087674F"/>
    <w:rsid w:val="0088776F"/>
    <w:rsid w:val="008A1397"/>
    <w:rsid w:val="008A69B7"/>
    <w:rsid w:val="008B19F8"/>
    <w:rsid w:val="008B1B18"/>
    <w:rsid w:val="008C0C28"/>
    <w:rsid w:val="008C5FA3"/>
    <w:rsid w:val="008D2BDE"/>
    <w:rsid w:val="008D6008"/>
    <w:rsid w:val="008D61B1"/>
    <w:rsid w:val="008E5F61"/>
    <w:rsid w:val="008F603F"/>
    <w:rsid w:val="00901BE0"/>
    <w:rsid w:val="00901FBE"/>
    <w:rsid w:val="009075E7"/>
    <w:rsid w:val="00907B73"/>
    <w:rsid w:val="009148C2"/>
    <w:rsid w:val="009202E7"/>
    <w:rsid w:val="00922DF7"/>
    <w:rsid w:val="00937CA8"/>
    <w:rsid w:val="00953A0E"/>
    <w:rsid w:val="0096169C"/>
    <w:rsid w:val="00961922"/>
    <w:rsid w:val="00965FF0"/>
    <w:rsid w:val="0097217F"/>
    <w:rsid w:val="009723A7"/>
    <w:rsid w:val="0098039C"/>
    <w:rsid w:val="00993AE6"/>
    <w:rsid w:val="00994ABB"/>
    <w:rsid w:val="009956AE"/>
    <w:rsid w:val="009A07A1"/>
    <w:rsid w:val="009E08DB"/>
    <w:rsid w:val="009F0750"/>
    <w:rsid w:val="009F400A"/>
    <w:rsid w:val="00A0221F"/>
    <w:rsid w:val="00A056C9"/>
    <w:rsid w:val="00A260E5"/>
    <w:rsid w:val="00A26224"/>
    <w:rsid w:val="00A32829"/>
    <w:rsid w:val="00A35981"/>
    <w:rsid w:val="00A3663A"/>
    <w:rsid w:val="00A37A6B"/>
    <w:rsid w:val="00A444C4"/>
    <w:rsid w:val="00A45BB7"/>
    <w:rsid w:val="00A56FD0"/>
    <w:rsid w:val="00A61372"/>
    <w:rsid w:val="00A72CC3"/>
    <w:rsid w:val="00A74429"/>
    <w:rsid w:val="00A7687E"/>
    <w:rsid w:val="00A87FA9"/>
    <w:rsid w:val="00A9788F"/>
    <w:rsid w:val="00AA5A4A"/>
    <w:rsid w:val="00AB4AB7"/>
    <w:rsid w:val="00AC1B08"/>
    <w:rsid w:val="00AC4904"/>
    <w:rsid w:val="00AD0439"/>
    <w:rsid w:val="00AD28A4"/>
    <w:rsid w:val="00AE22D1"/>
    <w:rsid w:val="00B01611"/>
    <w:rsid w:val="00B15C95"/>
    <w:rsid w:val="00B267D9"/>
    <w:rsid w:val="00B36D85"/>
    <w:rsid w:val="00B5164C"/>
    <w:rsid w:val="00B553F1"/>
    <w:rsid w:val="00B65E15"/>
    <w:rsid w:val="00B74937"/>
    <w:rsid w:val="00B764F3"/>
    <w:rsid w:val="00B8267B"/>
    <w:rsid w:val="00B854EF"/>
    <w:rsid w:val="00B86137"/>
    <w:rsid w:val="00BA342F"/>
    <w:rsid w:val="00BA38FF"/>
    <w:rsid w:val="00BA65A1"/>
    <w:rsid w:val="00BC2ADF"/>
    <w:rsid w:val="00BD7D01"/>
    <w:rsid w:val="00BE78D6"/>
    <w:rsid w:val="00BF5F61"/>
    <w:rsid w:val="00BF6132"/>
    <w:rsid w:val="00BF6F7E"/>
    <w:rsid w:val="00C025AB"/>
    <w:rsid w:val="00C10B4C"/>
    <w:rsid w:val="00C149DC"/>
    <w:rsid w:val="00C16016"/>
    <w:rsid w:val="00C35C68"/>
    <w:rsid w:val="00C45789"/>
    <w:rsid w:val="00C729A9"/>
    <w:rsid w:val="00C75D75"/>
    <w:rsid w:val="00C76E09"/>
    <w:rsid w:val="00C970F0"/>
    <w:rsid w:val="00CA13DC"/>
    <w:rsid w:val="00CA1D8F"/>
    <w:rsid w:val="00CB0A85"/>
    <w:rsid w:val="00CB1E1C"/>
    <w:rsid w:val="00CE067E"/>
    <w:rsid w:val="00CE177A"/>
    <w:rsid w:val="00CE1D46"/>
    <w:rsid w:val="00CE42A8"/>
    <w:rsid w:val="00CE71E5"/>
    <w:rsid w:val="00D02712"/>
    <w:rsid w:val="00D31C2F"/>
    <w:rsid w:val="00D332AE"/>
    <w:rsid w:val="00D54D8F"/>
    <w:rsid w:val="00D57BC4"/>
    <w:rsid w:val="00D618A9"/>
    <w:rsid w:val="00D76793"/>
    <w:rsid w:val="00D77B68"/>
    <w:rsid w:val="00D85F86"/>
    <w:rsid w:val="00DD1A66"/>
    <w:rsid w:val="00DD7A8A"/>
    <w:rsid w:val="00DE76BF"/>
    <w:rsid w:val="00DE76F5"/>
    <w:rsid w:val="00E020CD"/>
    <w:rsid w:val="00E108E5"/>
    <w:rsid w:val="00E137C1"/>
    <w:rsid w:val="00E24BBB"/>
    <w:rsid w:val="00E5180A"/>
    <w:rsid w:val="00E630E4"/>
    <w:rsid w:val="00E64707"/>
    <w:rsid w:val="00E6739A"/>
    <w:rsid w:val="00E70992"/>
    <w:rsid w:val="00E725F5"/>
    <w:rsid w:val="00E8126B"/>
    <w:rsid w:val="00E90A73"/>
    <w:rsid w:val="00E92177"/>
    <w:rsid w:val="00E976ED"/>
    <w:rsid w:val="00EA21D7"/>
    <w:rsid w:val="00EA3D45"/>
    <w:rsid w:val="00EB3036"/>
    <w:rsid w:val="00EB3E5F"/>
    <w:rsid w:val="00EC3042"/>
    <w:rsid w:val="00ED102F"/>
    <w:rsid w:val="00F00947"/>
    <w:rsid w:val="00F01CE6"/>
    <w:rsid w:val="00F23F68"/>
    <w:rsid w:val="00F26C87"/>
    <w:rsid w:val="00F30D2D"/>
    <w:rsid w:val="00F463E2"/>
    <w:rsid w:val="00F527F8"/>
    <w:rsid w:val="00F53B18"/>
    <w:rsid w:val="00F54FFF"/>
    <w:rsid w:val="00F61191"/>
    <w:rsid w:val="00F613F9"/>
    <w:rsid w:val="00F72AAE"/>
    <w:rsid w:val="00FA5AA2"/>
    <w:rsid w:val="00FA7402"/>
    <w:rsid w:val="00FD0365"/>
    <w:rsid w:val="00FD61E5"/>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100C2"/>
  <w15:chartTrackingRefBased/>
  <w15:docId w15:val="{0538291F-18E7-457E-A3EE-5F3B0228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pPr>
        <w:spacing w:before="40" w:after="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10"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34FB2"/>
    <w:pPr>
      <w:spacing w:before="0" w:after="0"/>
    </w:pPr>
    <w:rPr>
      <w:rFonts w:ascii="Arial" w:eastAsia="SimSun" w:hAnsi="Arial"/>
      <w:color w:val="262626"/>
      <w:sz w:val="22"/>
      <w:szCs w:val="24"/>
      <w:lang w:val="en-US"/>
    </w:rPr>
  </w:style>
  <w:style w:type="paragraph" w:styleId="Heading1">
    <w:name w:val="heading 1"/>
    <w:basedOn w:val="Subheading1"/>
    <w:next w:val="Normal"/>
    <w:link w:val="Heading1Char"/>
    <w:uiPriority w:val="9"/>
    <w:qFormat/>
    <w:rsid w:val="00837AEB"/>
    <w:pPr>
      <w:outlineLvl w:val="0"/>
    </w:pPr>
    <w:rPr>
      <w:color w:val="51832B" w:themeColor="text2"/>
    </w:rPr>
  </w:style>
  <w:style w:type="paragraph" w:styleId="Heading2">
    <w:name w:val="heading 2"/>
    <w:basedOn w:val="Subheading2"/>
    <w:next w:val="Normal"/>
    <w:link w:val="Heading2Char"/>
    <w:uiPriority w:val="7"/>
    <w:rsid w:val="00F61191"/>
    <w:pPr>
      <w:outlineLvl w:val="1"/>
    </w:pPr>
  </w:style>
  <w:style w:type="paragraph" w:styleId="Heading3">
    <w:name w:val="heading 3"/>
    <w:basedOn w:val="Subheading2"/>
    <w:next w:val="Normal"/>
    <w:link w:val="Heading3Char"/>
    <w:uiPriority w:val="8"/>
    <w:qFormat/>
    <w:rsid w:val="00837AEB"/>
    <w:pPr>
      <w:outlineLvl w:val="2"/>
    </w:pPr>
    <w:rPr>
      <w:color w:val="51832B" w:themeColor="text2"/>
    </w:rPr>
  </w:style>
  <w:style w:type="paragraph" w:styleId="Heading4">
    <w:name w:val="heading 4"/>
    <w:basedOn w:val="Normal"/>
    <w:next w:val="Normal"/>
    <w:link w:val="Heading4Char"/>
    <w:uiPriority w:val="9"/>
    <w:qFormat/>
    <w:rsid w:val="00837AEB"/>
    <w:pPr>
      <w:keepNext/>
      <w:keepLines/>
      <w:spacing w:before="200" w:after="140"/>
      <w:outlineLvl w:val="3"/>
    </w:pPr>
    <w:rPr>
      <w:rFonts w:eastAsiaTheme="majorEastAsia" w:cstheme="majorBidi"/>
      <w:b/>
      <w:bCs/>
      <w:iCs/>
      <w:color w:val="51832B" w:themeColor="text2"/>
      <w:lang w:val="en-GB"/>
    </w:rPr>
  </w:style>
  <w:style w:type="paragraph" w:styleId="Heading5">
    <w:name w:val="heading 5"/>
    <w:basedOn w:val="Normal"/>
    <w:next w:val="Normal"/>
    <w:link w:val="Heading5Char"/>
    <w:uiPriority w:val="10"/>
    <w:qFormat/>
    <w:rsid w:val="000F42C6"/>
    <w:pPr>
      <w:keepNext/>
      <w:keepLines/>
      <w:spacing w:before="40" w:after="140"/>
      <w:outlineLvl w:val="4"/>
    </w:pPr>
    <w:rPr>
      <w:rFonts w:eastAsiaTheme="majorEastAsia" w:cstheme="majorBidi"/>
      <w:color w:val="293A95"/>
      <w:lang w:val="en-GB"/>
    </w:rPr>
  </w:style>
  <w:style w:type="paragraph" w:styleId="Heading6">
    <w:name w:val="heading 6"/>
    <w:basedOn w:val="Normal"/>
    <w:next w:val="Normal"/>
    <w:link w:val="Heading6Char"/>
    <w:uiPriority w:val="10"/>
    <w:qFormat/>
    <w:rsid w:val="000F42C6"/>
    <w:pPr>
      <w:keepNext/>
      <w:keepLines/>
      <w:spacing w:before="40" w:after="140"/>
      <w:outlineLvl w:val="5"/>
    </w:pPr>
    <w:rPr>
      <w:rFonts w:eastAsiaTheme="majorEastAsia" w:cstheme="majorBidi"/>
      <w:color w:val="293A95"/>
      <w:lang w:val="en-GB"/>
    </w:rPr>
  </w:style>
  <w:style w:type="paragraph" w:styleId="Heading7">
    <w:name w:val="heading 7"/>
    <w:basedOn w:val="Normal"/>
    <w:next w:val="Normal"/>
    <w:link w:val="Heading7Char"/>
    <w:uiPriority w:val="10"/>
    <w:qFormat/>
    <w:rsid w:val="000F42C6"/>
    <w:pPr>
      <w:keepNext/>
      <w:keepLines/>
      <w:spacing w:before="40"/>
      <w:outlineLvl w:val="6"/>
    </w:pPr>
    <w:rPr>
      <w:rFonts w:eastAsiaTheme="majorEastAsia" w:cstheme="majorBidi"/>
      <w:i/>
      <w:iCs/>
      <w:color w:val="293A95"/>
      <w:lang w:val="en-GB"/>
    </w:rPr>
  </w:style>
  <w:style w:type="paragraph" w:styleId="Heading8">
    <w:name w:val="heading 8"/>
    <w:basedOn w:val="Normal"/>
    <w:next w:val="Normal"/>
    <w:link w:val="Heading8Char"/>
    <w:uiPriority w:val="10"/>
    <w:unhideWhenUsed/>
    <w:qFormat/>
    <w:rsid w:val="000F42C6"/>
    <w:pPr>
      <w:keepNext/>
      <w:keepLines/>
      <w:spacing w:before="40"/>
      <w:outlineLvl w:val="7"/>
    </w:pPr>
    <w:rPr>
      <w:rFonts w:eastAsiaTheme="majorEastAsia" w:cstheme="majorBidi"/>
      <w:color w:val="727170" w:themeColor="text1" w:themeTint="D8"/>
      <w:sz w:val="21"/>
      <w:szCs w:val="21"/>
      <w:lang w:val="en-GB"/>
    </w:rPr>
  </w:style>
  <w:style w:type="paragraph" w:styleId="Heading9">
    <w:name w:val="heading 9"/>
    <w:basedOn w:val="Normal"/>
    <w:next w:val="Normal"/>
    <w:link w:val="Heading9Char"/>
    <w:uiPriority w:val="10"/>
    <w:unhideWhenUsed/>
    <w:qFormat/>
    <w:rsid w:val="000F42C6"/>
    <w:pPr>
      <w:keepNext/>
      <w:keepLines/>
      <w:spacing w:before="40"/>
      <w:outlineLvl w:val="8"/>
    </w:pPr>
    <w:rPr>
      <w:rFonts w:eastAsiaTheme="majorEastAsia" w:cstheme="majorBidi"/>
      <w:i/>
      <w:iCs/>
      <w:color w:val="727170"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7AEB"/>
    <w:rPr>
      <w:rFonts w:ascii="Arial" w:hAnsi="Arial" w:cs="Arial"/>
      <w:b/>
      <w:bCs/>
      <w:color w:val="51832B" w:themeColor="text2"/>
      <w:sz w:val="28"/>
      <w:szCs w:val="24"/>
    </w:rPr>
  </w:style>
  <w:style w:type="character" w:customStyle="1" w:styleId="Heading2Char">
    <w:name w:val="Heading 2 Char"/>
    <w:basedOn w:val="DefaultParagraphFont"/>
    <w:link w:val="Heading2"/>
    <w:uiPriority w:val="7"/>
    <w:rsid w:val="00A260E5"/>
    <w:rPr>
      <w:rFonts w:ascii="Arial" w:hAnsi="Arial"/>
      <w:b/>
      <w:color w:val="595857" w:themeColor="background2"/>
      <w:sz w:val="24"/>
      <w:szCs w:val="24"/>
      <w:lang w:val="en-US"/>
    </w:rPr>
  </w:style>
  <w:style w:type="character" w:styleId="BookTitle">
    <w:name w:val="Book Title"/>
    <w:basedOn w:val="DefaultParagraphFont"/>
    <w:uiPriority w:val="33"/>
    <w:semiHidden/>
    <w:rsid w:val="005C01F5"/>
    <w:rPr>
      <w:rFonts w:ascii="Arial" w:hAnsi="Arial"/>
      <w:b/>
      <w:bCs/>
      <w:i w:val="0"/>
      <w:iCs w:val="0"/>
      <w:caps/>
      <w:smallCaps w:val="0"/>
      <w:strike w:val="0"/>
      <w:dstrike w:val="0"/>
      <w:vanish w:val="0"/>
      <w:color w:val="595857" w:themeColor="background2"/>
      <w:spacing w:val="5"/>
      <w:vertAlign w:val="baseline"/>
    </w:rPr>
  </w:style>
  <w:style w:type="table" w:styleId="TableGrid">
    <w:name w:val="Table Grid"/>
    <w:basedOn w:val="TableNormal"/>
    <w:uiPriority w:val="39"/>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rsid w:val="00591F25"/>
    <w:rPr>
      <w:rFonts w:ascii="Arial" w:hAnsi="Arial"/>
      <w:b/>
      <w:bCs/>
      <w:color w:val="474645"/>
      <w:sz w:val="22"/>
    </w:rPr>
  </w:style>
  <w:style w:type="paragraph" w:customStyle="1" w:styleId="Subheading2">
    <w:name w:val="Subheading2"/>
    <w:uiPriority w:val="5"/>
    <w:unhideWhenUsed/>
    <w:qFormat/>
    <w:rsid w:val="00591F25"/>
    <w:pPr>
      <w:spacing w:before="240" w:after="60"/>
    </w:pPr>
    <w:rPr>
      <w:rFonts w:ascii="Arial" w:hAnsi="Arial"/>
      <w:b/>
      <w:color w:val="595857" w:themeColor="background2"/>
      <w:sz w:val="24"/>
      <w:szCs w:val="24"/>
      <w:lang w:val="en-US"/>
    </w:rPr>
  </w:style>
  <w:style w:type="paragraph" w:customStyle="1" w:styleId="Identifierheader">
    <w:name w:val="Identifier header"/>
    <w:uiPriority w:val="98"/>
    <w:unhideWhenUsed/>
    <w:qFormat/>
    <w:rsid w:val="00837AEB"/>
    <w:rPr>
      <w:rFonts w:ascii="Arial" w:hAnsi="Arial" w:cs="Arial"/>
      <w:b/>
      <w:bCs/>
      <w:color w:val="51832B" w:themeColor="text2"/>
      <w:sz w:val="22"/>
      <w:szCs w:val="22"/>
    </w:rPr>
  </w:style>
  <w:style w:type="paragraph" w:customStyle="1" w:styleId="Identifierdescription">
    <w:name w:val="Identifier description"/>
    <w:basedOn w:val="Identifierheader"/>
    <w:uiPriority w:val="98"/>
    <w:semiHidden/>
    <w:unhideWhenUsed/>
    <w:qFormat/>
    <w:rsid w:val="00F61191"/>
    <w:rPr>
      <w:b w:val="0"/>
      <w:color w:val="474645"/>
    </w:rPr>
  </w:style>
  <w:style w:type="paragraph" w:customStyle="1" w:styleId="Footer1">
    <w:name w:val="Footer1"/>
    <w:basedOn w:val="Normal"/>
    <w:uiPriority w:val="18"/>
    <w:qFormat/>
    <w:rsid w:val="000F42C6"/>
    <w:pPr>
      <w:framePr w:hSpace="181" w:wrap="around" w:vAnchor="page" w:hAnchor="page" w:x="1046" w:y="16025"/>
      <w:spacing w:before="40" w:after="140"/>
    </w:pPr>
    <w:rPr>
      <w:rFonts w:eastAsiaTheme="minorHAnsi"/>
      <w:b/>
      <w:color w:val="293A95"/>
      <w:sz w:val="16"/>
      <w:szCs w:val="16"/>
      <w:lang w:val="en-GB"/>
    </w:rPr>
  </w:style>
  <w:style w:type="paragraph" w:customStyle="1" w:styleId="Mainheading">
    <w:name w:val="Main heading"/>
    <w:qFormat/>
    <w:rsid w:val="00837AEB"/>
    <w:pPr>
      <w:tabs>
        <w:tab w:val="right" w:pos="9858"/>
      </w:tabs>
      <w:spacing w:before="1200"/>
    </w:pPr>
    <w:rPr>
      <w:rFonts w:ascii="Arial" w:hAnsi="Arial" w:cs="Arial"/>
      <w:b/>
      <w:bCs/>
      <w:color w:val="51832B" w:themeColor="text2"/>
      <w:sz w:val="64"/>
      <w:szCs w:val="24"/>
    </w:rPr>
  </w:style>
  <w:style w:type="paragraph" w:customStyle="1" w:styleId="Strapline">
    <w:name w:val="Strapline"/>
    <w:qFormat/>
    <w:rsid w:val="00F61191"/>
    <w:pPr>
      <w:spacing w:after="600"/>
    </w:pPr>
    <w:rPr>
      <w:rFonts w:ascii="Arial" w:hAnsi="Arial"/>
      <w:color w:val="595857" w:themeColor="background2"/>
      <w:sz w:val="48"/>
      <w:szCs w:val="24"/>
      <w:lang w:val="en-US"/>
    </w:rPr>
  </w:style>
  <w:style w:type="paragraph" w:customStyle="1" w:styleId="Sectionheading">
    <w:name w:val="Section heading"/>
    <w:qFormat/>
    <w:rsid w:val="00A61372"/>
    <w:pPr>
      <w:spacing w:after="120"/>
    </w:pPr>
    <w:rPr>
      <w:rFonts w:ascii="Arial" w:hAnsi="Arial" w:cs="Arial-BoldMT"/>
      <w:b/>
      <w:bCs/>
      <w:color w:val="293A95" w:themeColor="accent2"/>
      <w:sz w:val="40"/>
      <w:szCs w:val="40"/>
    </w:rPr>
  </w:style>
  <w:style w:type="paragraph" w:customStyle="1" w:styleId="Introorstandfirst">
    <w:name w:val="Intro or standfirst"/>
    <w:uiPriority w:val="16"/>
    <w:qFormat/>
    <w:rsid w:val="00591F25"/>
    <w:pPr>
      <w:spacing w:before="120" w:after="360"/>
    </w:pPr>
    <w:rPr>
      <w:rFonts w:ascii="Arial" w:hAnsi="Arial" w:cs="Arial"/>
      <w:bCs/>
      <w:color w:val="808080" w:themeColor="background1" w:themeShade="80"/>
      <w:sz w:val="28"/>
      <w:szCs w:val="23"/>
    </w:rPr>
  </w:style>
  <w:style w:type="paragraph" w:customStyle="1" w:styleId="Subheading1">
    <w:name w:val="Subheading1"/>
    <w:uiPriority w:val="5"/>
    <w:rsid w:val="00591F25"/>
    <w:pPr>
      <w:spacing w:before="240" w:after="60"/>
      <w:contextualSpacing/>
    </w:pPr>
    <w:rPr>
      <w:rFonts w:ascii="Arial" w:hAnsi="Arial" w:cs="Arial"/>
      <w:b/>
      <w:bCs/>
      <w:color w:val="64AFE1" w:themeColor="accent3"/>
      <w:sz w:val="28"/>
      <w:szCs w:val="24"/>
    </w:rPr>
  </w:style>
  <w:style w:type="paragraph" w:customStyle="1" w:styleId="Body">
    <w:name w:val="Body"/>
    <w:basedOn w:val="Normal"/>
    <w:qFormat/>
    <w:rsid w:val="00837AEB"/>
    <w:pPr>
      <w:spacing w:before="40" w:after="140"/>
    </w:pPr>
    <w:rPr>
      <w:rFonts w:eastAsiaTheme="minorHAnsi"/>
      <w:color w:val="auto"/>
      <w:szCs w:val="18"/>
      <w:lang w:val="en-GB"/>
    </w:rPr>
  </w:style>
  <w:style w:type="paragraph" w:customStyle="1" w:styleId="Bullet">
    <w:name w:val="Bullet"/>
    <w:basedOn w:val="Body"/>
    <w:qFormat/>
    <w:rsid w:val="009956AE"/>
    <w:pPr>
      <w:numPr>
        <w:numId w:val="42"/>
      </w:numPr>
      <w:spacing w:after="40"/>
      <w:ind w:right="397"/>
    </w:pPr>
  </w:style>
  <w:style w:type="paragraph" w:customStyle="1" w:styleId="Bullet2ndlevel">
    <w:name w:val="Bullet 2nd level"/>
    <w:basedOn w:val="Bullet"/>
    <w:uiPriority w:val="13"/>
    <w:qFormat/>
    <w:rsid w:val="007C1112"/>
    <w:pPr>
      <w:numPr>
        <w:numId w:val="16"/>
      </w:numPr>
      <w:ind w:left="680" w:right="0" w:hanging="340"/>
    </w:pPr>
  </w:style>
  <w:style w:type="character" w:styleId="Hyperlink">
    <w:name w:val="Hyperlink"/>
    <w:uiPriority w:val="99"/>
    <w:unhideWhenUsed/>
    <w:rsid w:val="00591F25"/>
    <w:rPr>
      <w:rFonts w:ascii="Arial" w:hAnsi="Arial"/>
      <w:color w:val="51832B" w:themeColor="text2"/>
      <w:sz w:val="22"/>
      <w:u w:val="none"/>
    </w:rPr>
  </w:style>
  <w:style w:type="paragraph" w:customStyle="1" w:styleId="BulletTitle">
    <w:name w:val="Bullet Title"/>
    <w:basedOn w:val="Normal"/>
    <w:uiPriority w:val="12"/>
    <w:qFormat/>
    <w:rsid w:val="00837AEB"/>
    <w:pPr>
      <w:numPr>
        <w:numId w:val="23"/>
      </w:numPr>
      <w:spacing w:before="40" w:after="140"/>
    </w:pPr>
    <w:rPr>
      <w:rFonts w:eastAsiaTheme="minorHAnsi"/>
      <w:b/>
      <w:color w:val="51832B" w:themeColor="text2"/>
      <w:szCs w:val="22"/>
      <w:lang w:val="en-GB"/>
    </w:rPr>
  </w:style>
  <w:style w:type="character" w:styleId="PageNumber">
    <w:name w:val="page number"/>
    <w:basedOn w:val="DefaultParagraphFont"/>
    <w:uiPriority w:val="99"/>
    <w:semiHidden/>
    <w:unhideWhenUsed/>
    <w:rsid w:val="002F2963"/>
  </w:style>
  <w:style w:type="paragraph" w:styleId="BalloonText">
    <w:name w:val="Balloon Text"/>
    <w:basedOn w:val="Normal"/>
    <w:link w:val="BalloonTextChar"/>
    <w:uiPriority w:val="99"/>
    <w:semiHidden/>
    <w:unhideWhenUsed/>
    <w:rsid w:val="006E0B96"/>
    <w:pPr>
      <w:spacing w:before="40" w:after="140"/>
    </w:pPr>
    <w:rPr>
      <w:rFonts w:ascii="Lucida Grande" w:eastAsiaTheme="minorHAnsi" w:hAnsi="Lucida Grande" w:cs="Lucida Grande"/>
      <w:szCs w:val="18"/>
      <w:lang w:val="en-GB"/>
    </w:rPr>
  </w:style>
  <w:style w:type="character" w:customStyle="1" w:styleId="BalloonTextChar">
    <w:name w:val="Balloon Text Char"/>
    <w:basedOn w:val="DefaultParagraphFont"/>
    <w:link w:val="BalloonText"/>
    <w:uiPriority w:val="99"/>
    <w:semiHidden/>
    <w:rsid w:val="006E0B96"/>
    <w:rPr>
      <w:rFonts w:ascii="Lucida Grande" w:hAnsi="Lucida Grande" w:cs="Lucida Grande"/>
      <w:sz w:val="18"/>
      <w:szCs w:val="18"/>
      <w:lang w:val="en-US" w:eastAsia="en-US"/>
    </w:rPr>
  </w:style>
  <w:style w:type="character" w:customStyle="1" w:styleId="Heading3Char">
    <w:name w:val="Heading 3 Char"/>
    <w:basedOn w:val="DefaultParagraphFont"/>
    <w:link w:val="Heading3"/>
    <w:uiPriority w:val="8"/>
    <w:rsid w:val="00837AEB"/>
    <w:rPr>
      <w:rFonts w:ascii="Arial" w:hAnsi="Arial"/>
      <w:b/>
      <w:color w:val="51832B" w:themeColor="text2"/>
      <w:sz w:val="24"/>
      <w:szCs w:val="24"/>
      <w:lang w:val="en-US"/>
    </w:rPr>
  </w:style>
  <w:style w:type="paragraph" w:styleId="Footer">
    <w:name w:val="footer"/>
    <w:basedOn w:val="Normal"/>
    <w:link w:val="FooterChar"/>
    <w:uiPriority w:val="99"/>
    <w:semiHidden/>
    <w:unhideWhenUsed/>
    <w:rsid w:val="00450327"/>
    <w:pPr>
      <w:tabs>
        <w:tab w:val="center" w:pos="4320"/>
        <w:tab w:val="right" w:pos="8640"/>
      </w:tabs>
      <w:spacing w:before="40" w:after="140"/>
    </w:pPr>
    <w:rPr>
      <w:rFonts w:eastAsiaTheme="minorHAnsi"/>
      <w:lang w:val="en-GB"/>
    </w:rPr>
  </w:style>
  <w:style w:type="character" w:customStyle="1" w:styleId="FooterChar">
    <w:name w:val="Footer Char"/>
    <w:basedOn w:val="DefaultParagraphFont"/>
    <w:link w:val="Footer"/>
    <w:uiPriority w:val="99"/>
    <w:semiHidden/>
    <w:rsid w:val="00450327"/>
    <w:rPr>
      <w:rFonts w:ascii="Arial" w:hAnsi="Arial"/>
      <w:color w:val="262626"/>
      <w:sz w:val="18"/>
      <w:szCs w:val="24"/>
      <w:lang w:val="en-US" w:eastAsia="en-US"/>
    </w:rPr>
  </w:style>
  <w:style w:type="paragraph" w:styleId="Header">
    <w:name w:val="header"/>
    <w:basedOn w:val="Normal"/>
    <w:link w:val="HeaderChar"/>
    <w:uiPriority w:val="99"/>
    <w:unhideWhenUsed/>
    <w:rsid w:val="00450327"/>
    <w:pPr>
      <w:tabs>
        <w:tab w:val="center" w:pos="4320"/>
        <w:tab w:val="right" w:pos="8640"/>
      </w:tabs>
      <w:spacing w:before="40" w:after="140"/>
    </w:pPr>
    <w:rPr>
      <w:rFonts w:eastAsiaTheme="minorHAnsi"/>
      <w:lang w:val="en-GB"/>
    </w:rPr>
  </w:style>
  <w:style w:type="character" w:customStyle="1" w:styleId="HeaderChar">
    <w:name w:val="Header Char"/>
    <w:basedOn w:val="DefaultParagraphFont"/>
    <w:link w:val="Header"/>
    <w:uiPriority w:val="99"/>
    <w:rsid w:val="00450327"/>
    <w:rPr>
      <w:rFonts w:ascii="Arial" w:hAnsi="Arial"/>
      <w:color w:val="262626"/>
      <w:sz w:val="18"/>
      <w:szCs w:val="24"/>
      <w:lang w:val="en-US" w:eastAsia="en-US"/>
    </w:rPr>
  </w:style>
  <w:style w:type="character" w:styleId="SubtleReference">
    <w:name w:val="Subtle Reference"/>
    <w:uiPriority w:val="31"/>
    <w:semiHidden/>
    <w:rsid w:val="00BF6132"/>
    <w:rPr>
      <w:color w:val="595857"/>
      <w:sz w:val="18"/>
      <w:szCs w:val="18"/>
    </w:rPr>
  </w:style>
  <w:style w:type="character" w:styleId="IntenseReference">
    <w:name w:val="Intense Reference"/>
    <w:basedOn w:val="DefaultParagraphFont"/>
    <w:uiPriority w:val="32"/>
    <w:semiHidden/>
    <w:rsid w:val="005C01F5"/>
    <w:rPr>
      <w:rFonts w:ascii="Arial" w:hAnsi="Arial"/>
      <w:b/>
      <w:bCs/>
      <w:smallCaps/>
      <w:color w:val="595857" w:themeColor="background2"/>
      <w:spacing w:val="5"/>
      <w:u w:val="none"/>
    </w:rPr>
  </w:style>
  <w:style w:type="paragraph" w:styleId="ListParagraph">
    <w:name w:val="List Paragraph"/>
    <w:basedOn w:val="Normal"/>
    <w:uiPriority w:val="34"/>
    <w:semiHidden/>
    <w:rsid w:val="005C01F5"/>
    <w:pPr>
      <w:spacing w:before="40" w:after="140"/>
      <w:ind w:left="720"/>
      <w:contextualSpacing/>
    </w:pPr>
    <w:rPr>
      <w:rFonts w:eastAsiaTheme="minorHAnsi"/>
      <w:lang w:val="en-GB"/>
    </w:rPr>
  </w:style>
  <w:style w:type="paragraph" w:styleId="IntenseQuote">
    <w:name w:val="Intense Quote"/>
    <w:basedOn w:val="Normal"/>
    <w:next w:val="Normal"/>
    <w:link w:val="IntenseQuoteChar"/>
    <w:uiPriority w:val="30"/>
    <w:semiHidden/>
    <w:rsid w:val="005C01F5"/>
    <w:pPr>
      <w:spacing w:before="40" w:after="140"/>
    </w:pPr>
    <w:rPr>
      <w:rFonts w:eastAsiaTheme="minorHAnsi"/>
      <w:bCs/>
      <w:iCs/>
      <w:color w:val="595857" w:themeColor="background2"/>
      <w:lang w:val="en-GB"/>
    </w:rPr>
  </w:style>
  <w:style w:type="character" w:customStyle="1" w:styleId="IntenseQuoteChar">
    <w:name w:val="Intense Quote Char"/>
    <w:basedOn w:val="DefaultParagraphFont"/>
    <w:link w:val="IntenseQuote"/>
    <w:uiPriority w:val="30"/>
    <w:semiHidden/>
    <w:rsid w:val="00A260E5"/>
    <w:rPr>
      <w:rFonts w:ascii="Arial" w:hAnsi="Arial"/>
      <w:bCs/>
      <w:iCs/>
      <w:color w:val="595857" w:themeColor="background2"/>
      <w:sz w:val="22"/>
      <w:szCs w:val="24"/>
      <w:lang w:val="en-US"/>
    </w:rPr>
  </w:style>
  <w:style w:type="character" w:customStyle="1" w:styleId="Heading4Char">
    <w:name w:val="Heading 4 Char"/>
    <w:basedOn w:val="DefaultParagraphFont"/>
    <w:link w:val="Heading4"/>
    <w:uiPriority w:val="9"/>
    <w:rsid w:val="00837AEB"/>
    <w:rPr>
      <w:rFonts w:ascii="Arial" w:eastAsiaTheme="majorEastAsia" w:hAnsi="Arial" w:cstheme="majorBidi"/>
      <w:b/>
      <w:bCs/>
      <w:iCs/>
      <w:color w:val="51832B" w:themeColor="text2"/>
      <w:sz w:val="22"/>
      <w:szCs w:val="24"/>
      <w:lang w:val="en-US"/>
    </w:rPr>
  </w:style>
  <w:style w:type="paragraph" w:styleId="Title">
    <w:name w:val="Title"/>
    <w:basedOn w:val="Normal"/>
    <w:next w:val="Normal"/>
    <w:link w:val="TitleChar"/>
    <w:uiPriority w:val="10"/>
    <w:semiHidden/>
    <w:qFormat/>
    <w:rsid w:val="005C01F5"/>
    <w:pPr>
      <w:spacing w:before="40" w:after="300"/>
      <w:contextualSpacing/>
    </w:pPr>
    <w:rPr>
      <w:rFonts w:eastAsiaTheme="majorEastAsia" w:cstheme="majorBidi"/>
      <w:color w:val="51832B" w:themeColor="text2"/>
      <w:sz w:val="52"/>
      <w:szCs w:val="52"/>
      <w:lang w:val="en-GB"/>
    </w:rPr>
  </w:style>
  <w:style w:type="character" w:customStyle="1" w:styleId="TitleChar">
    <w:name w:val="Title Char"/>
    <w:basedOn w:val="DefaultParagraphFont"/>
    <w:link w:val="Title"/>
    <w:uiPriority w:val="10"/>
    <w:semiHidden/>
    <w:rsid w:val="00771F3D"/>
    <w:rPr>
      <w:rFonts w:ascii="Arial" w:eastAsiaTheme="majorEastAsia" w:hAnsi="Arial" w:cstheme="majorBidi"/>
      <w:color w:val="51832B" w:themeColor="text2"/>
      <w:sz w:val="52"/>
      <w:szCs w:val="52"/>
      <w:lang w:val="en-US"/>
    </w:rPr>
  </w:style>
  <w:style w:type="paragraph" w:styleId="Subtitle">
    <w:name w:val="Subtitle"/>
    <w:basedOn w:val="Normal"/>
    <w:next w:val="Normal"/>
    <w:link w:val="SubtitleChar"/>
    <w:uiPriority w:val="11"/>
    <w:unhideWhenUsed/>
    <w:rsid w:val="005C01F5"/>
    <w:pPr>
      <w:numPr>
        <w:ilvl w:val="1"/>
      </w:numPr>
      <w:spacing w:before="40" w:after="140"/>
      <w:ind w:left="697" w:hanging="357"/>
    </w:pPr>
    <w:rPr>
      <w:rFonts w:eastAsiaTheme="majorEastAsia" w:cstheme="majorBidi"/>
      <w:i/>
      <w:iCs/>
      <w:color w:val="595857" w:themeColor="background2"/>
      <w:spacing w:val="15"/>
      <w:sz w:val="24"/>
      <w:lang w:val="en-GB"/>
    </w:rPr>
  </w:style>
  <w:style w:type="character" w:customStyle="1" w:styleId="SubtitleChar">
    <w:name w:val="Subtitle Char"/>
    <w:basedOn w:val="DefaultParagraphFont"/>
    <w:link w:val="Subtitle"/>
    <w:uiPriority w:val="11"/>
    <w:rsid w:val="00A260E5"/>
    <w:rPr>
      <w:rFonts w:ascii="Arial" w:eastAsiaTheme="majorEastAsia" w:hAnsi="Arial" w:cstheme="majorBidi"/>
      <w:i/>
      <w:iCs/>
      <w:color w:val="595857" w:themeColor="background2"/>
      <w:spacing w:val="15"/>
      <w:sz w:val="24"/>
      <w:szCs w:val="24"/>
      <w:lang w:val="en-US"/>
    </w:rPr>
  </w:style>
  <w:style w:type="character" w:styleId="IntenseEmphasis">
    <w:name w:val="Intense Emphasis"/>
    <w:basedOn w:val="DefaultParagraphFont"/>
    <w:uiPriority w:val="21"/>
    <w:semiHidden/>
    <w:rsid w:val="005C01F5"/>
    <w:rPr>
      <w:b/>
      <w:bCs/>
      <w:i/>
      <w:iCs/>
      <w:color w:val="51832B" w:themeColor="text2"/>
    </w:rPr>
  </w:style>
  <w:style w:type="paragraph" w:customStyle="1" w:styleId="Identifierdescription-white">
    <w:name w:val="Identifier description - white"/>
    <w:basedOn w:val="Identifierdescription"/>
    <w:uiPriority w:val="98"/>
    <w:unhideWhenUsed/>
    <w:qFormat/>
    <w:rsid w:val="00A74429"/>
    <w:rPr>
      <w:color w:val="FFFFFF" w:themeColor="background1"/>
    </w:rPr>
  </w:style>
  <w:style w:type="paragraph" w:customStyle="1" w:styleId="Identifierheader-white">
    <w:name w:val="Identifier header - white"/>
    <w:basedOn w:val="Identifierheader"/>
    <w:uiPriority w:val="98"/>
    <w:unhideWhenUsed/>
    <w:qFormat/>
    <w:rsid w:val="00A74429"/>
    <w:rPr>
      <w:color w:val="FFFFFF" w:themeColor="background1"/>
    </w:rPr>
  </w:style>
  <w:style w:type="paragraph" w:customStyle="1" w:styleId="eventdetails-masthead">
    <w:name w:val="event details - masthead"/>
    <w:basedOn w:val="Strapline"/>
    <w:uiPriority w:val="15"/>
    <w:qFormat/>
    <w:rsid w:val="00A74429"/>
    <w:pPr>
      <w:spacing w:before="240"/>
    </w:pPr>
    <w:rPr>
      <w:color w:val="FFFFFF" w:themeColor="background1"/>
      <w:sz w:val="32"/>
      <w:szCs w:val="32"/>
    </w:rPr>
  </w:style>
  <w:style w:type="paragraph" w:customStyle="1" w:styleId="eventdetails-grey">
    <w:name w:val="event details - grey"/>
    <w:basedOn w:val="eventdetails-masthead"/>
    <w:uiPriority w:val="14"/>
    <w:qFormat/>
    <w:rsid w:val="006018C9"/>
    <w:pPr>
      <w:spacing w:before="0"/>
    </w:pPr>
    <w:rPr>
      <w:color w:val="9B9A99" w:themeColor="background2" w:themeTint="99"/>
    </w:rPr>
  </w:style>
  <w:style w:type="paragraph" w:customStyle="1" w:styleId="TableTitle">
    <w:name w:val="TableTitle"/>
    <w:basedOn w:val="Body"/>
    <w:uiPriority w:val="11"/>
    <w:qFormat/>
    <w:rsid w:val="00837AEB"/>
    <w:rPr>
      <w:b/>
      <w:color w:val="51832B" w:themeColor="text2"/>
    </w:rPr>
  </w:style>
  <w:style w:type="paragraph" w:customStyle="1" w:styleId="ItalicBody">
    <w:name w:val="Italic Body"/>
    <w:basedOn w:val="Body"/>
    <w:uiPriority w:val="1"/>
    <w:qFormat/>
    <w:rsid w:val="00567C22"/>
    <w:rPr>
      <w:i/>
    </w:rPr>
  </w:style>
  <w:style w:type="paragraph" w:styleId="Revision">
    <w:name w:val="Revision"/>
    <w:hidden/>
    <w:uiPriority w:val="99"/>
    <w:semiHidden/>
    <w:rsid w:val="008D61B1"/>
    <w:rPr>
      <w:rFonts w:ascii="Arial" w:hAnsi="Arial"/>
      <w:color w:val="262626"/>
      <w:sz w:val="18"/>
      <w:szCs w:val="24"/>
      <w:lang w:val="en-US"/>
    </w:rPr>
  </w:style>
  <w:style w:type="character" w:customStyle="1" w:styleId="Heading5Char">
    <w:name w:val="Heading 5 Char"/>
    <w:basedOn w:val="DefaultParagraphFont"/>
    <w:link w:val="Heading5"/>
    <w:uiPriority w:val="10"/>
    <w:rsid w:val="000F42C6"/>
    <w:rPr>
      <w:rFonts w:ascii="Arial" w:eastAsiaTheme="majorEastAsia" w:hAnsi="Arial" w:cstheme="majorBidi"/>
      <w:color w:val="293A95"/>
      <w:sz w:val="22"/>
      <w:szCs w:val="24"/>
      <w:lang w:val="en-US"/>
    </w:rPr>
  </w:style>
  <w:style w:type="character" w:customStyle="1" w:styleId="Heading6Char">
    <w:name w:val="Heading 6 Char"/>
    <w:basedOn w:val="DefaultParagraphFont"/>
    <w:link w:val="Heading6"/>
    <w:uiPriority w:val="10"/>
    <w:rsid w:val="000F42C6"/>
    <w:rPr>
      <w:rFonts w:ascii="Arial" w:eastAsiaTheme="majorEastAsia" w:hAnsi="Arial" w:cstheme="majorBidi"/>
      <w:color w:val="293A95"/>
      <w:sz w:val="22"/>
      <w:szCs w:val="24"/>
      <w:lang w:val="en-US"/>
    </w:rPr>
  </w:style>
  <w:style w:type="character" w:customStyle="1" w:styleId="Heading7Char">
    <w:name w:val="Heading 7 Char"/>
    <w:basedOn w:val="DefaultParagraphFont"/>
    <w:link w:val="Heading7"/>
    <w:uiPriority w:val="10"/>
    <w:rsid w:val="000F42C6"/>
    <w:rPr>
      <w:rFonts w:ascii="Arial" w:eastAsiaTheme="majorEastAsia" w:hAnsi="Arial" w:cstheme="majorBidi"/>
      <w:i/>
      <w:iCs/>
      <w:color w:val="293A95"/>
      <w:sz w:val="22"/>
      <w:szCs w:val="24"/>
      <w:lang w:val="en-US"/>
    </w:rPr>
  </w:style>
  <w:style w:type="character" w:customStyle="1" w:styleId="Heading8Char">
    <w:name w:val="Heading 8 Char"/>
    <w:basedOn w:val="DefaultParagraphFont"/>
    <w:link w:val="Heading8"/>
    <w:uiPriority w:val="10"/>
    <w:rsid w:val="000F42C6"/>
    <w:rPr>
      <w:rFonts w:ascii="Arial" w:eastAsiaTheme="majorEastAsia" w:hAnsi="Arial" w:cstheme="majorBidi"/>
      <w:color w:val="727170" w:themeColor="text1" w:themeTint="D8"/>
      <w:sz w:val="21"/>
      <w:szCs w:val="21"/>
      <w:lang w:val="en-US"/>
    </w:rPr>
  </w:style>
  <w:style w:type="character" w:customStyle="1" w:styleId="Heading9Char">
    <w:name w:val="Heading 9 Char"/>
    <w:basedOn w:val="DefaultParagraphFont"/>
    <w:link w:val="Heading9"/>
    <w:uiPriority w:val="10"/>
    <w:rsid w:val="000F42C6"/>
    <w:rPr>
      <w:rFonts w:ascii="Arial" w:eastAsiaTheme="majorEastAsia" w:hAnsi="Arial" w:cstheme="majorBidi"/>
      <w:i/>
      <w:iCs/>
      <w:color w:val="727170" w:themeColor="text1" w:themeTint="D8"/>
      <w:sz w:val="21"/>
      <w:szCs w:val="21"/>
      <w:lang w:val="en-US"/>
    </w:rPr>
  </w:style>
  <w:style w:type="character" w:styleId="UnresolvedMention">
    <w:name w:val="Unresolved Mention"/>
    <w:basedOn w:val="DefaultParagraphFont"/>
    <w:uiPriority w:val="99"/>
    <w:semiHidden/>
    <w:unhideWhenUsed/>
    <w:rsid w:val="00BF6F7E"/>
    <w:rPr>
      <w:color w:val="605E5C"/>
      <w:shd w:val="clear" w:color="auto" w:fill="E1DFDD"/>
    </w:rPr>
  </w:style>
  <w:style w:type="paragraph" w:customStyle="1" w:styleId="Bodytext">
    <w:name w:val="Bodytext"/>
    <w:basedOn w:val="Normal"/>
    <w:qFormat/>
    <w:rsid w:val="00034FB2"/>
    <w:pPr>
      <w:spacing w:after="140"/>
    </w:pPr>
    <w:rPr>
      <w:color w:val="424141"/>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30">
      <w:bodyDiv w:val="1"/>
      <w:marLeft w:val="0"/>
      <w:marRight w:val="0"/>
      <w:marTop w:val="0"/>
      <w:marBottom w:val="0"/>
      <w:divBdr>
        <w:top w:val="none" w:sz="0" w:space="0" w:color="auto"/>
        <w:left w:val="none" w:sz="0" w:space="0" w:color="auto"/>
        <w:bottom w:val="none" w:sz="0" w:space="0" w:color="auto"/>
        <w:right w:val="none" w:sz="0" w:space="0" w:color="auto"/>
      </w:divBdr>
    </w:div>
    <w:div w:id="1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2006083253">
          <w:marLeft w:val="432"/>
          <w:marRight w:val="0"/>
          <w:marTop w:val="60"/>
          <w:marBottom w:val="120"/>
          <w:divBdr>
            <w:top w:val="none" w:sz="0" w:space="0" w:color="auto"/>
            <w:left w:val="none" w:sz="0" w:space="0" w:color="auto"/>
            <w:bottom w:val="none" w:sz="0" w:space="0" w:color="auto"/>
            <w:right w:val="none" w:sz="0" w:space="0" w:color="auto"/>
          </w:divBdr>
        </w:div>
      </w:divsChild>
    </w:div>
    <w:div w:id="2012563279">
      <w:bodyDiv w:val="1"/>
      <w:marLeft w:val="0"/>
      <w:marRight w:val="0"/>
      <w:marTop w:val="0"/>
      <w:marBottom w:val="0"/>
      <w:divBdr>
        <w:top w:val="none" w:sz="0" w:space="0" w:color="auto"/>
        <w:left w:val="none" w:sz="0" w:space="0" w:color="auto"/>
        <w:bottom w:val="none" w:sz="0" w:space="0" w:color="auto"/>
        <w:right w:val="none" w:sz="0" w:space="0" w:color="auto"/>
      </w:divBdr>
      <w:divsChild>
        <w:div w:id="941496752">
          <w:marLeft w:val="432"/>
          <w:marRight w:val="0"/>
          <w:marTop w:val="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ttees@hfm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hfm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FMA 2016 V1">
  <a:themeElements>
    <a:clrScheme name="HFMA brand 2021">
      <a:dk1>
        <a:srgbClr val="595857"/>
      </a:dk1>
      <a:lt1>
        <a:sysClr val="window" lastClr="FFFFFF"/>
      </a:lt1>
      <a:dk2>
        <a:srgbClr val="51832B"/>
      </a:dk2>
      <a:lt2>
        <a:srgbClr val="595857"/>
      </a:lt2>
      <a:accent1>
        <a:srgbClr val="01818F"/>
      </a:accent1>
      <a:accent2>
        <a:srgbClr val="293A95"/>
      </a:accent2>
      <a:accent3>
        <a:srgbClr val="64AFE1"/>
      </a:accent3>
      <a:accent4>
        <a:srgbClr val="AB1F4E"/>
      </a:accent4>
      <a:accent5>
        <a:srgbClr val="E73443"/>
      </a:accent5>
      <a:accent6>
        <a:srgbClr val="F3A41E"/>
      </a:accent6>
      <a:hlink>
        <a:srgbClr val="293A95"/>
      </a:hlink>
      <a:folHlink>
        <a:srgbClr val="0181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E2927FB9350E47AC5605701FE8B114" ma:contentTypeVersion="13" ma:contentTypeDescription="Create a new document." ma:contentTypeScope="" ma:versionID="a49e143a2107bec3a4fe9688a3509c35">
  <xsd:schema xmlns:xsd="http://www.w3.org/2001/XMLSchema" xmlns:xs="http://www.w3.org/2001/XMLSchema" xmlns:p="http://schemas.microsoft.com/office/2006/metadata/properties" xmlns:ns2="9908ed6a-f144-4fdd-ab03-0e99f0283dff" xmlns:ns3="e8f5f3e8-a204-462c-b23a-74ca3b8f11c6" targetNamespace="http://schemas.microsoft.com/office/2006/metadata/properties" ma:root="true" ma:fieldsID="86528d94a31ef03d5c105bd38150db5f" ns2:_="" ns3:_="">
    <xsd:import namespace="9908ed6a-f144-4fdd-ab03-0e99f0283dff"/>
    <xsd:import namespace="e8f5f3e8-a204-462c-b23a-74ca3b8f11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8ed6a-f144-4fdd-ab03-0e99f0283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5f3e8-a204-462c-b23a-74ca3b8f1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9C91-3DC3-4AFE-A447-5ED0F72AFC2B}">
  <ds:schemaRefs>
    <ds:schemaRef ds:uri="http://schemas.microsoft.com/sharepoint/v3/contenttype/forms"/>
  </ds:schemaRefs>
</ds:datastoreItem>
</file>

<file path=customXml/itemProps2.xml><?xml version="1.0" encoding="utf-8"?>
<ds:datastoreItem xmlns:ds="http://schemas.openxmlformats.org/officeDocument/2006/customXml" ds:itemID="{E3649D18-0F32-4BEB-920F-01CE59530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8AF771-B950-4997-9F15-3A0B9AEF6858}"/>
</file>

<file path=customXml/itemProps4.xml><?xml version="1.0" encoding="utf-8"?>
<ds:datastoreItem xmlns:ds="http://schemas.openxmlformats.org/officeDocument/2006/customXml" ds:itemID="{3049D0A6-0460-444F-B91C-C8D21E1F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Paterson</dc:creator>
  <cp:keywords/>
  <dc:description/>
  <cp:lastModifiedBy>Debbie Paterson</cp:lastModifiedBy>
  <cp:revision>2</cp:revision>
  <cp:lastPrinted>2016-11-02T10:51:00Z</cp:lastPrinted>
  <dcterms:created xsi:type="dcterms:W3CDTF">2022-08-15T08:59:00Z</dcterms:created>
  <dcterms:modified xsi:type="dcterms:W3CDTF">2022-08-15T11:30:00Z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0x0101002EE2927FB9350E47AC5605701FE8B114</vt:lpwstr>
  </property>
</Properties>
</file>